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605" w:rsidRPr="00936605" w:rsidRDefault="00936605" w:rsidP="00936605">
      <w:pPr>
        <w:widowControl w:val="0"/>
        <w:tabs>
          <w:tab w:val="left" w:pos="118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1.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Целью деятельности ОС при ТО ФАС России является осуществление общественного контроля за деятельностью ТО ФАС России, включая рассмотрение проектов разрабатываемых общественно значимых нормативных правовых актов, участие в мониторинге качества реализации контрольных функций, хода проведения антикоррупционной и кадровой работы, оценке эффективности государственных закупок, рассмотрение ежегодных планов деятельности ТО ФАС России и отчета об их исполнении, вопросов развития конкуренции в регионе, а также иных вопросов, предусмотренных законодательством Российской Федерации.</w:t>
      </w:r>
    </w:p>
    <w:p w:rsidR="00936605" w:rsidRPr="00936605" w:rsidRDefault="00936605" w:rsidP="00936605">
      <w:pPr>
        <w:pStyle w:val="a3"/>
        <w:widowControl w:val="0"/>
        <w:numPr>
          <w:ilvl w:val="0"/>
          <w:numId w:val="5"/>
        </w:num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ОС при ТО ФАС России призван:</w:t>
      </w:r>
    </w:p>
    <w:p w:rsidR="00936605" w:rsidRPr="00936605" w:rsidRDefault="00936605" w:rsidP="00936605">
      <w:pPr>
        <w:widowControl w:val="0"/>
        <w:tabs>
          <w:tab w:val="left" w:pos="1378"/>
        </w:tabs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рассматривать проекты общественно значимых нормативных правовых актов и иных документов, разрабатываемых антимонопольными органами;</w:t>
      </w:r>
    </w:p>
    <w:p w:rsidR="00936605" w:rsidRPr="00936605" w:rsidRDefault="00936605" w:rsidP="00936605">
      <w:pPr>
        <w:widowControl w:val="0"/>
        <w:tabs>
          <w:tab w:val="left" w:pos="1383"/>
        </w:tabs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участвовать в мониторинге качества реализации контрольных функций ТО ФАС России;</w:t>
      </w:r>
    </w:p>
    <w:p w:rsidR="00936605" w:rsidRPr="00936605" w:rsidRDefault="00936605" w:rsidP="00936605">
      <w:pPr>
        <w:widowControl w:val="0"/>
        <w:tabs>
          <w:tab w:val="left" w:pos="137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участвовать в антикоррупционной работе, оценке эффективности государственных закупок и кадровой работе ТО ФАС России;</w:t>
      </w:r>
    </w:p>
    <w:p w:rsidR="00936605" w:rsidRPr="00936605" w:rsidRDefault="00936605" w:rsidP="00936605">
      <w:pPr>
        <w:widowControl w:val="0"/>
        <w:tabs>
          <w:tab w:val="left" w:pos="138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принимать участие в работе аттестационных комиссий и конкурсных комиссий по замещению должностей;</w:t>
      </w:r>
    </w:p>
    <w:p w:rsidR="00936605" w:rsidRPr="00936605" w:rsidRDefault="00936605" w:rsidP="00936605">
      <w:pPr>
        <w:widowControl w:val="0"/>
        <w:tabs>
          <w:tab w:val="left" w:pos="138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рассматривать вопросы развития конкуренции в регионе;</w:t>
      </w:r>
    </w:p>
    <w:p w:rsidR="00936605" w:rsidRPr="00936605" w:rsidRDefault="00936605" w:rsidP="00936605">
      <w:pPr>
        <w:widowControl w:val="0"/>
        <w:tabs>
          <w:tab w:val="left" w:pos="138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-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рассматривать иные вопросы, предусмотренные законодательством Российской Федерации, иными нормативными правовыми актами и решениями Общественной палаты.</w:t>
      </w:r>
    </w:p>
    <w:p w:rsidR="00936605" w:rsidRPr="00936605" w:rsidRDefault="00936605" w:rsidP="00936605">
      <w:pPr>
        <w:widowControl w:val="0"/>
        <w:spacing w:after="0" w:line="240" w:lineRule="auto"/>
        <w:ind w:left="20"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. Общественный совет вправе:</w:t>
      </w:r>
    </w:p>
    <w:p w:rsidR="00936605" w:rsidRPr="00936605" w:rsidRDefault="00936605" w:rsidP="00936605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- 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рассматривать ежегодные планы деятельности ТО ФАС России, в том числе по исполнению указов, распоряжений, поручений Президента Российской Федерации, а также участвовать в подготовке публичного отчета по их исполнению;</w:t>
      </w:r>
    </w:p>
    <w:p w:rsidR="00936605" w:rsidRPr="00936605" w:rsidRDefault="00936605" w:rsidP="00936605">
      <w:pPr>
        <w:widowControl w:val="0"/>
        <w:tabs>
          <w:tab w:val="left" w:pos="137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участвовать в подготовке докладов о результатах контрольной деятельности, о затратах на содержание ТО ФАС России;</w:t>
      </w:r>
    </w:p>
    <w:p w:rsidR="00936605" w:rsidRPr="00936605" w:rsidRDefault="00936605" w:rsidP="00936605">
      <w:pPr>
        <w:widowControl w:val="0"/>
        <w:tabs>
          <w:tab w:val="left" w:pos="137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 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участвовать в публичном обсуждении концепции открытости ТО ФАС России (далее – Концепция открытости);</w:t>
      </w:r>
    </w:p>
    <w:p w:rsidR="00936605" w:rsidRPr="00936605" w:rsidRDefault="00936605" w:rsidP="00936605">
      <w:pPr>
        <w:widowControl w:val="0"/>
        <w:tabs>
          <w:tab w:val="left" w:pos="138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 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проводить слушания по приоритетным направлениям деятельности ТО ФАС России;</w:t>
      </w:r>
    </w:p>
    <w:p w:rsidR="00936605" w:rsidRPr="00936605" w:rsidRDefault="00936605" w:rsidP="00936605">
      <w:pPr>
        <w:widowControl w:val="0"/>
        <w:tabs>
          <w:tab w:val="left" w:pos="13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принимать участие в работе:</w:t>
      </w:r>
    </w:p>
    <w:p w:rsidR="00936605" w:rsidRPr="00936605" w:rsidRDefault="00936605" w:rsidP="0093660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- комиссий по соблюдению требований к служебному поведению и урегулированию конфликта интересов;</w:t>
      </w:r>
    </w:p>
    <w:p w:rsidR="00936605" w:rsidRPr="00936605" w:rsidRDefault="00936605" w:rsidP="0093660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- иных рабочих органов, создаваемых ТО ФАС России по вопросам кадровой работы, антикоррупционной деятельности и закупок (товаров, работ, услуг), включая размещение государственных заказов на выполнение научно-исследовательских работ и оказание консультационных услуг.</w:t>
      </w:r>
    </w:p>
    <w:p w:rsidR="00936605" w:rsidRPr="00936605" w:rsidRDefault="00936605" w:rsidP="00936605">
      <w:pPr>
        <w:widowControl w:val="0"/>
        <w:tabs>
          <w:tab w:val="left" w:pos="13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936605">
        <w:rPr>
          <w:rFonts w:ascii="Times New Roman" w:eastAsia="Times New Roman" w:hAnsi="Times New Roman" w:cs="Times New Roman"/>
          <w:sz w:val="28"/>
          <w:szCs w:val="28"/>
        </w:rPr>
        <w:t>осуществлять мероприятия, рекомендованные Концепцией открытости и рекомендациями по реализации принципов открытости в ТО ФАС России:</w:t>
      </w:r>
    </w:p>
    <w:p w:rsidR="00936605" w:rsidRPr="00936605" w:rsidRDefault="00936605" w:rsidP="0093660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- участвовать в разработке ведомственных планов по реализации Концепции открытости ТО ФАС России;</w:t>
      </w:r>
    </w:p>
    <w:p w:rsidR="00936605" w:rsidRPr="00936605" w:rsidRDefault="00936605" w:rsidP="00936605">
      <w:pPr>
        <w:widowControl w:val="0"/>
        <w:tabs>
          <w:tab w:val="left" w:pos="139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lastRenderedPageBreak/>
        <w:t>- утверждать результаты общественных обсуждений, решений и отчетов ТО ФАС России по итогам общественной экспертизы нормативных правовых актов;</w:t>
      </w:r>
    </w:p>
    <w:p w:rsidR="00936605" w:rsidRPr="00936605" w:rsidRDefault="00936605" w:rsidP="0093660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- осуществлять мониторинг публичной декларации руководителя ТО ФАС России и (или) публичного плана деятельности ТО ФАС России, а также один раз в полгода принимать отчет о ходе реализации данного плана;</w:t>
      </w:r>
    </w:p>
    <w:p w:rsidR="00936605" w:rsidRPr="00936605" w:rsidRDefault="00936605" w:rsidP="0093660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- участвовать в подготовке экспертного содоклада в отношении итогового (о результатах и основных направлениях деятельности ТО ФАС России за отчетный год) доклада ТО ФАС России;</w:t>
      </w:r>
    </w:p>
    <w:p w:rsidR="00936605" w:rsidRPr="00936605" w:rsidRDefault="00936605" w:rsidP="0093660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- осуществлять выборочный анализ качества ответов ТО ФАС России на обращения граждан;</w:t>
      </w:r>
    </w:p>
    <w:p w:rsidR="00936605" w:rsidRPr="00936605" w:rsidRDefault="00936605" w:rsidP="0093660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605">
        <w:rPr>
          <w:rFonts w:ascii="Times New Roman" w:eastAsia="Times New Roman" w:hAnsi="Times New Roman" w:cs="Times New Roman"/>
          <w:sz w:val="28"/>
          <w:szCs w:val="28"/>
        </w:rPr>
        <w:t>- утверждать основные мероприятия (операционные планы) ТО ФАС России по выполнению намеченных приоритетных мероприятий и (или) достижению установленных конечных результатов.</w:t>
      </w:r>
    </w:p>
    <w:p w:rsidR="00E20DBD" w:rsidRPr="00936605" w:rsidRDefault="00936605" w:rsidP="00936605">
      <w:pPr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-</w:t>
      </w:r>
      <w:r w:rsidRPr="00936605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 Взаимодействовать со средствами массовой информации по освещению вопросов, обсуждаемых на заседаниях общественного совета.</w:t>
      </w:r>
    </w:p>
    <w:sectPr w:rsidR="00E20DBD" w:rsidRPr="0093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72FE"/>
    <w:multiLevelType w:val="multilevel"/>
    <w:tmpl w:val="8ABE37D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i w:val="0"/>
        <w:color w:val="000000"/>
        <w:spacing w:val="0"/>
        <w:sz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7877D7"/>
    <w:multiLevelType w:val="hybridMultilevel"/>
    <w:tmpl w:val="B2F4D0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F62B6"/>
    <w:multiLevelType w:val="multilevel"/>
    <w:tmpl w:val="64C43DD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i w:val="0"/>
        <w:color w:val="000000"/>
        <w:spacing w:val="0"/>
        <w:sz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D968CC"/>
    <w:multiLevelType w:val="multilevel"/>
    <w:tmpl w:val="D31EAA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color w:val="000000"/>
        <w:spacing w:val="0"/>
        <w:sz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A90F12"/>
    <w:multiLevelType w:val="multilevel"/>
    <w:tmpl w:val="8BF0F27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i w:val="0"/>
        <w:color w:val="000000"/>
        <w:spacing w:val="0"/>
        <w:sz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B1"/>
    <w:rsid w:val="00411DB1"/>
    <w:rsid w:val="00936605"/>
    <w:rsid w:val="00E2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30E2"/>
  <w15:chartTrackingRefBased/>
  <w15:docId w15:val="{A1EC6A9E-9E6D-4927-8D57-4F8DC617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kb3pc2</dc:creator>
  <cp:keywords/>
  <dc:description/>
  <cp:lastModifiedBy>kb3pc2</cp:lastModifiedBy>
  <cp:revision>2</cp:revision>
  <dcterms:created xsi:type="dcterms:W3CDTF">2019-07-12T13:13:00Z</dcterms:created>
  <dcterms:modified xsi:type="dcterms:W3CDTF">2019-07-12T13:15:00Z</dcterms:modified>
</cp:coreProperties>
</file>