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5B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C37D5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FFF">
        <w:rPr>
          <w:rFonts w:ascii="Times New Roman" w:hAnsi="Times New Roman" w:cs="Times New Roman"/>
          <w:b/>
          <w:sz w:val="24"/>
          <w:szCs w:val="24"/>
        </w:rPr>
        <w:t>«Калужский государственный университет имени К.Э. Циолковского»</w:t>
      </w: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проректор,</w:t>
      </w: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Доцент______________В.Б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«____»_________________2017г.</w:t>
      </w: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Pr="009321C6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FFF" w:rsidRPr="009321C6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C6">
        <w:rPr>
          <w:rFonts w:ascii="Times New Roman" w:hAnsi="Times New Roman" w:cs="Times New Roman"/>
          <w:b/>
          <w:sz w:val="28"/>
          <w:szCs w:val="28"/>
        </w:rPr>
        <w:t>«</w:t>
      </w:r>
      <w:r w:rsidR="009321C6" w:rsidRPr="009321C6">
        <w:rPr>
          <w:rFonts w:ascii="Times New Roman" w:hAnsi="Times New Roman" w:cs="Times New Roman"/>
          <w:b/>
          <w:sz w:val="28"/>
          <w:szCs w:val="28"/>
        </w:rPr>
        <w:t xml:space="preserve">Управление государственными и муниципальными </w:t>
      </w:r>
      <w:r w:rsidR="009321C6">
        <w:rPr>
          <w:rFonts w:ascii="Times New Roman" w:hAnsi="Times New Roman" w:cs="Times New Roman"/>
          <w:b/>
          <w:sz w:val="28"/>
          <w:szCs w:val="28"/>
        </w:rPr>
        <w:t>закупками</w:t>
      </w:r>
      <w:r w:rsidRPr="009321C6">
        <w:rPr>
          <w:rFonts w:ascii="Times New Roman" w:hAnsi="Times New Roman" w:cs="Times New Roman"/>
          <w:b/>
          <w:sz w:val="28"/>
          <w:szCs w:val="28"/>
        </w:rPr>
        <w:t>»</w:t>
      </w: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Pr="009321C6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9321C6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9321C6" w:rsidRDefault="006F2FFF" w:rsidP="00932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C6">
        <w:rPr>
          <w:rFonts w:ascii="Times New Roman" w:hAnsi="Times New Roman" w:cs="Times New Roman"/>
          <w:sz w:val="24"/>
          <w:szCs w:val="24"/>
        </w:rPr>
        <w:t xml:space="preserve">для </w:t>
      </w:r>
      <w:r w:rsidR="009321C6" w:rsidRPr="009321C6">
        <w:rPr>
          <w:rFonts w:ascii="Times New Roman" w:hAnsi="Times New Roman" w:cs="Times New Roman"/>
          <w:sz w:val="24"/>
          <w:szCs w:val="24"/>
        </w:rPr>
        <w:t xml:space="preserve">специалистов контрактных служб организаций-заказчиков государственных и </w:t>
      </w:r>
    </w:p>
    <w:p w:rsidR="006F2FFF" w:rsidRPr="009321C6" w:rsidRDefault="009321C6" w:rsidP="009321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1C6">
        <w:rPr>
          <w:rFonts w:ascii="Times New Roman" w:hAnsi="Times New Roman" w:cs="Times New Roman"/>
          <w:sz w:val="24"/>
          <w:szCs w:val="24"/>
        </w:rPr>
        <w:t>мун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21C6">
        <w:rPr>
          <w:rFonts w:ascii="Times New Roman" w:hAnsi="Times New Roman" w:cs="Times New Roman"/>
          <w:sz w:val="24"/>
          <w:szCs w:val="24"/>
        </w:rPr>
        <w:t>ципальных учреждений</w:t>
      </w: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DC7C87">
        <w:rPr>
          <w:rFonts w:ascii="Times New Roman" w:hAnsi="Times New Roman" w:cs="Times New Roman"/>
          <w:sz w:val="24"/>
          <w:szCs w:val="24"/>
          <w:u w:val="single"/>
        </w:rPr>
        <w:t>72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6F2FF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F2F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Калуга, 2017 </w:t>
      </w:r>
    </w:p>
    <w:p w:rsidR="0097206C" w:rsidRPr="0097206C" w:rsidRDefault="0097206C" w:rsidP="0097206C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1559"/>
        <w:gridCol w:w="2977"/>
      </w:tblGrid>
      <w:tr w:rsidR="0097206C" w:rsidTr="0097206C">
        <w:tc>
          <w:tcPr>
            <w:tcW w:w="4962" w:type="dxa"/>
          </w:tcPr>
          <w:p w:rsidR="0097206C" w:rsidRDefault="0097206C" w:rsidP="009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7206C" w:rsidRDefault="0097206C" w:rsidP="009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06C" w:rsidRDefault="0097206C" w:rsidP="009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7206C" w:rsidRDefault="0097206C" w:rsidP="009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06C" w:rsidTr="0097206C">
        <w:tc>
          <w:tcPr>
            <w:tcW w:w="4962" w:type="dxa"/>
          </w:tcPr>
          <w:p w:rsidR="0097206C" w:rsidRPr="0097206C" w:rsidRDefault="00DC7C87" w:rsidP="009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</w:t>
            </w:r>
            <w:r w:rsidR="0097206C" w:rsidRPr="0097206C">
              <w:rPr>
                <w:rFonts w:ascii="Times New Roman" w:hAnsi="Times New Roman" w:cs="Times New Roman"/>
                <w:sz w:val="24"/>
                <w:szCs w:val="24"/>
              </w:rPr>
              <w:t>нститута истории и права</w:t>
            </w:r>
          </w:p>
          <w:p w:rsidR="0097206C" w:rsidRPr="0097206C" w:rsidRDefault="0097206C" w:rsidP="00972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206C" w:rsidRDefault="0097206C" w:rsidP="009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7206C" w:rsidRPr="0097206C" w:rsidRDefault="0097206C" w:rsidP="009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>Берговская И.Н.</w:t>
            </w:r>
          </w:p>
        </w:tc>
      </w:tr>
      <w:tr w:rsidR="0097206C" w:rsidTr="0097206C">
        <w:tc>
          <w:tcPr>
            <w:tcW w:w="4962" w:type="dxa"/>
          </w:tcPr>
          <w:p w:rsidR="0097206C" w:rsidRPr="0097206C" w:rsidRDefault="0097206C" w:rsidP="009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 xml:space="preserve">нститута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bookmarkStart w:id="0" w:name="_GoBack"/>
            <w:bookmarkEnd w:id="0"/>
            <w:r w:rsidRPr="0097206C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</w:tc>
        <w:tc>
          <w:tcPr>
            <w:tcW w:w="1559" w:type="dxa"/>
          </w:tcPr>
          <w:p w:rsidR="0097206C" w:rsidRDefault="0097206C" w:rsidP="009720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7206C" w:rsidRPr="0097206C" w:rsidRDefault="0097206C" w:rsidP="00972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6C">
              <w:rPr>
                <w:rFonts w:ascii="Times New Roman" w:hAnsi="Times New Roman" w:cs="Times New Roman"/>
                <w:sz w:val="24"/>
                <w:szCs w:val="24"/>
              </w:rPr>
              <w:t>Лебедева Д.Н.</w:t>
            </w:r>
          </w:p>
        </w:tc>
      </w:tr>
    </w:tbl>
    <w:p w:rsidR="0097206C" w:rsidRPr="0097206C" w:rsidRDefault="0097206C" w:rsidP="0097206C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Pr="0097206C" w:rsidRDefault="0097206C" w:rsidP="0097206C">
      <w:pPr>
        <w:spacing w:after="0" w:line="240" w:lineRule="auto"/>
        <w:ind w:left="482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1C6" w:rsidRPr="0097206C" w:rsidRDefault="009321C6" w:rsidP="00972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206C" w:rsidRDefault="0097206C" w:rsidP="0097206C">
      <w:pPr>
        <w:pStyle w:val="a3"/>
        <w:spacing w:after="0" w:line="240" w:lineRule="auto"/>
        <w:ind w:left="5180"/>
        <w:rPr>
          <w:rFonts w:ascii="Times New Roman" w:hAnsi="Times New Roman" w:cs="Times New Roman"/>
          <w:b/>
          <w:sz w:val="24"/>
          <w:szCs w:val="24"/>
        </w:rPr>
      </w:pPr>
    </w:p>
    <w:p w:rsidR="0097206C" w:rsidRPr="0097206C" w:rsidRDefault="0097206C" w:rsidP="009720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FFF" w:rsidRPr="003A7442" w:rsidRDefault="0097206C" w:rsidP="0097206C">
      <w:pPr>
        <w:pStyle w:val="a3"/>
        <w:numPr>
          <w:ilvl w:val="0"/>
          <w:numId w:val="2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6F4AB5" w:rsidRPr="003A7442">
        <w:rPr>
          <w:rFonts w:ascii="Times New Roman" w:hAnsi="Times New Roman" w:cs="Times New Roman"/>
          <w:b/>
          <w:sz w:val="24"/>
          <w:szCs w:val="24"/>
        </w:rPr>
        <w:t>ЕЛЬ И ЗАДАЧИ РЕАЛИЗАЦИИ ПРОГРАММЫ</w:t>
      </w:r>
    </w:p>
    <w:p w:rsidR="006E7AD8" w:rsidRDefault="006E7AD8" w:rsidP="009321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AB5" w:rsidRDefault="006F4AB5" w:rsidP="009321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B5">
        <w:rPr>
          <w:rFonts w:ascii="Times New Roman" w:hAnsi="Times New Roman" w:cs="Times New Roman"/>
          <w:sz w:val="24"/>
          <w:szCs w:val="24"/>
        </w:rPr>
        <w:t>Реализация дополнительной профессиональной программы повышения квалифик</w:t>
      </w:r>
      <w:r w:rsidRPr="006F4AB5">
        <w:rPr>
          <w:rFonts w:ascii="Times New Roman" w:hAnsi="Times New Roman" w:cs="Times New Roman"/>
          <w:sz w:val="24"/>
          <w:szCs w:val="24"/>
        </w:rPr>
        <w:t>а</w:t>
      </w:r>
      <w:r w:rsidRPr="006F4AB5">
        <w:rPr>
          <w:rFonts w:ascii="Times New Roman" w:hAnsi="Times New Roman" w:cs="Times New Roman"/>
          <w:sz w:val="24"/>
          <w:szCs w:val="24"/>
        </w:rPr>
        <w:t xml:space="preserve">ции </w:t>
      </w:r>
      <w:r w:rsidR="009321C6" w:rsidRPr="009321C6">
        <w:rPr>
          <w:rFonts w:ascii="Times New Roman" w:hAnsi="Times New Roman" w:cs="Times New Roman"/>
          <w:sz w:val="24"/>
          <w:szCs w:val="24"/>
        </w:rPr>
        <w:t>для специалистов контрактных служб организаций-заказчиков государственных и мун</w:t>
      </w:r>
      <w:r w:rsidR="009321C6">
        <w:rPr>
          <w:rFonts w:ascii="Times New Roman" w:hAnsi="Times New Roman" w:cs="Times New Roman"/>
          <w:sz w:val="24"/>
          <w:szCs w:val="24"/>
        </w:rPr>
        <w:t>и</w:t>
      </w:r>
      <w:r w:rsidR="009321C6" w:rsidRPr="009321C6">
        <w:rPr>
          <w:rFonts w:ascii="Times New Roman" w:hAnsi="Times New Roman" w:cs="Times New Roman"/>
          <w:sz w:val="24"/>
          <w:szCs w:val="24"/>
        </w:rPr>
        <w:t>ципальных учреждений</w:t>
      </w:r>
      <w:r w:rsidRPr="006F4AB5">
        <w:rPr>
          <w:rFonts w:ascii="Times New Roman" w:hAnsi="Times New Roman" w:cs="Times New Roman"/>
          <w:sz w:val="24"/>
          <w:szCs w:val="24"/>
        </w:rPr>
        <w:t>, направлена на формирование профессиональных компете</w:t>
      </w:r>
      <w:r w:rsidRPr="006F4AB5">
        <w:rPr>
          <w:rFonts w:ascii="Times New Roman" w:hAnsi="Times New Roman" w:cs="Times New Roman"/>
          <w:sz w:val="24"/>
          <w:szCs w:val="24"/>
        </w:rPr>
        <w:t>н</w:t>
      </w:r>
      <w:r w:rsidRPr="006F4AB5">
        <w:rPr>
          <w:rFonts w:ascii="Times New Roman" w:hAnsi="Times New Roman" w:cs="Times New Roman"/>
          <w:sz w:val="24"/>
          <w:szCs w:val="24"/>
        </w:rPr>
        <w:t xml:space="preserve">ций, необходимых для осуществления деятельности в сфере </w:t>
      </w:r>
      <w:r w:rsidR="009321C6">
        <w:rPr>
          <w:rFonts w:ascii="Times New Roman" w:hAnsi="Times New Roman" w:cs="Times New Roman"/>
          <w:sz w:val="24"/>
          <w:szCs w:val="24"/>
        </w:rPr>
        <w:t>государственных и муниц</w:t>
      </w:r>
      <w:r w:rsidR="009321C6">
        <w:rPr>
          <w:rFonts w:ascii="Times New Roman" w:hAnsi="Times New Roman" w:cs="Times New Roman"/>
          <w:sz w:val="24"/>
          <w:szCs w:val="24"/>
        </w:rPr>
        <w:t>и</w:t>
      </w:r>
      <w:r w:rsidR="009321C6">
        <w:rPr>
          <w:rFonts w:ascii="Times New Roman" w:hAnsi="Times New Roman" w:cs="Times New Roman"/>
          <w:sz w:val="24"/>
          <w:szCs w:val="24"/>
        </w:rPr>
        <w:t>пальных закупок</w:t>
      </w:r>
      <w:r w:rsidR="002F5DAD">
        <w:rPr>
          <w:rFonts w:ascii="Times New Roman" w:hAnsi="Times New Roman" w:cs="Times New Roman"/>
          <w:sz w:val="24"/>
          <w:szCs w:val="24"/>
        </w:rPr>
        <w:t>.</w:t>
      </w:r>
    </w:p>
    <w:p w:rsidR="006F4AB5" w:rsidRPr="000C3DDD" w:rsidRDefault="006F4AB5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Задачами дополнительной профессиональной программы являются: </w:t>
      </w:r>
    </w:p>
    <w:p w:rsidR="000C3DDD" w:rsidRPr="000C3DDD" w:rsidRDefault="000C3DDD" w:rsidP="000C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1. </w:t>
      </w:r>
      <w:r w:rsidR="006F4AB5" w:rsidRPr="000C3DDD">
        <w:rPr>
          <w:rFonts w:ascii="Times New Roman" w:hAnsi="Times New Roman" w:cs="Times New Roman"/>
          <w:sz w:val="24"/>
          <w:szCs w:val="24"/>
        </w:rPr>
        <w:t xml:space="preserve">Формирование у слушателей системы знаний в области </w:t>
      </w:r>
      <w:r w:rsidR="009321C6" w:rsidRPr="000C3DDD">
        <w:rPr>
          <w:rFonts w:ascii="Times New Roman" w:hAnsi="Times New Roman" w:cs="Times New Roman"/>
          <w:sz w:val="24"/>
          <w:szCs w:val="24"/>
        </w:rPr>
        <w:t>государственных и м</w:t>
      </w:r>
      <w:r w:rsidR="009321C6" w:rsidRPr="000C3DDD">
        <w:rPr>
          <w:rFonts w:ascii="Times New Roman" w:hAnsi="Times New Roman" w:cs="Times New Roman"/>
          <w:sz w:val="24"/>
          <w:szCs w:val="24"/>
        </w:rPr>
        <w:t>у</w:t>
      </w:r>
      <w:r w:rsidR="009321C6" w:rsidRPr="000C3DDD">
        <w:rPr>
          <w:rFonts w:ascii="Times New Roman" w:hAnsi="Times New Roman" w:cs="Times New Roman"/>
          <w:sz w:val="24"/>
          <w:szCs w:val="24"/>
        </w:rPr>
        <w:t>ниципальных закупок</w:t>
      </w:r>
      <w:r w:rsidR="006F4AB5" w:rsidRPr="000C3DDD">
        <w:rPr>
          <w:rFonts w:ascii="Times New Roman" w:hAnsi="Times New Roman" w:cs="Times New Roman"/>
          <w:sz w:val="24"/>
          <w:szCs w:val="24"/>
        </w:rPr>
        <w:t xml:space="preserve">, </w:t>
      </w:r>
      <w:r w:rsidRPr="000C3DDD">
        <w:rPr>
          <w:rFonts w:ascii="Times New Roman" w:hAnsi="Times New Roman" w:cs="Times New Roman"/>
          <w:sz w:val="24"/>
          <w:szCs w:val="24"/>
        </w:rPr>
        <w:t>об основных процессах, ресурсах, понятиях и терминах системы размещения заказов для государственных и муниципальных нужд.</w:t>
      </w:r>
    </w:p>
    <w:p w:rsidR="006F4AB5" w:rsidRPr="000C3DDD" w:rsidRDefault="006F4AB5" w:rsidP="000C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2. Получение слушателями теоретических знаний и выработка практических нав</w:t>
      </w:r>
      <w:r w:rsidRPr="000C3DDD">
        <w:rPr>
          <w:rFonts w:ascii="Times New Roman" w:hAnsi="Times New Roman" w:cs="Times New Roman"/>
          <w:sz w:val="24"/>
          <w:szCs w:val="24"/>
        </w:rPr>
        <w:t>ы</w:t>
      </w:r>
      <w:r w:rsidRPr="000C3DDD">
        <w:rPr>
          <w:rFonts w:ascii="Times New Roman" w:hAnsi="Times New Roman" w:cs="Times New Roman"/>
          <w:sz w:val="24"/>
          <w:szCs w:val="24"/>
        </w:rPr>
        <w:t xml:space="preserve">ков, необходимых для </w:t>
      </w:r>
      <w:r w:rsidR="009321C6" w:rsidRPr="000C3DDD">
        <w:rPr>
          <w:rFonts w:ascii="Times New Roman" w:hAnsi="Times New Roman" w:cs="Times New Roman"/>
          <w:sz w:val="24"/>
          <w:szCs w:val="24"/>
        </w:rPr>
        <w:t>осуществления</w:t>
      </w:r>
      <w:r w:rsidRPr="000C3DDD">
        <w:rPr>
          <w:rFonts w:ascii="Times New Roman" w:hAnsi="Times New Roman" w:cs="Times New Roman"/>
          <w:sz w:val="24"/>
          <w:szCs w:val="24"/>
        </w:rPr>
        <w:t xml:space="preserve"> </w:t>
      </w:r>
      <w:r w:rsidR="009321C6" w:rsidRPr="000C3DDD">
        <w:rPr>
          <w:rFonts w:ascii="Times New Roman" w:hAnsi="Times New Roman" w:cs="Times New Roman"/>
          <w:sz w:val="24"/>
          <w:szCs w:val="24"/>
        </w:rPr>
        <w:t>закупочных процедур</w:t>
      </w:r>
      <w:r w:rsidRPr="000C3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AB5" w:rsidRDefault="006F4AB5" w:rsidP="000C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 xml:space="preserve">3. Выработка у слушателей практических навыков </w:t>
      </w:r>
      <w:r w:rsidR="000C3DDD" w:rsidRPr="000C3DDD">
        <w:rPr>
          <w:rFonts w:ascii="Times New Roman" w:hAnsi="Times New Roman" w:cs="Times New Roman"/>
          <w:sz w:val="24"/>
          <w:szCs w:val="24"/>
        </w:rPr>
        <w:t>управления закупками для э</w:t>
      </w:r>
      <w:r w:rsidR="000C3DDD" w:rsidRPr="000C3DDD">
        <w:rPr>
          <w:rFonts w:ascii="Times New Roman" w:hAnsi="Times New Roman" w:cs="Times New Roman"/>
          <w:sz w:val="24"/>
          <w:szCs w:val="24"/>
        </w:rPr>
        <w:t>ф</w:t>
      </w:r>
      <w:r w:rsidR="000C3DDD" w:rsidRPr="000C3DDD">
        <w:rPr>
          <w:rFonts w:ascii="Times New Roman" w:hAnsi="Times New Roman" w:cs="Times New Roman"/>
          <w:sz w:val="24"/>
          <w:szCs w:val="24"/>
        </w:rPr>
        <w:t>фективного и результативного использования средств, выделенных для обеспечения гос</w:t>
      </w:r>
      <w:r w:rsidR="000C3DDD" w:rsidRPr="000C3DDD">
        <w:rPr>
          <w:rFonts w:ascii="Times New Roman" w:hAnsi="Times New Roman" w:cs="Times New Roman"/>
          <w:sz w:val="24"/>
          <w:szCs w:val="24"/>
        </w:rPr>
        <w:t>у</w:t>
      </w:r>
      <w:r w:rsidR="000C3DDD" w:rsidRPr="000C3DDD">
        <w:rPr>
          <w:rFonts w:ascii="Times New Roman" w:hAnsi="Times New Roman" w:cs="Times New Roman"/>
          <w:sz w:val="24"/>
          <w:szCs w:val="24"/>
        </w:rPr>
        <w:t>дарственных и  муниципальных нужд.</w:t>
      </w:r>
    </w:p>
    <w:p w:rsidR="006F4AB5" w:rsidRDefault="006F4AB5" w:rsidP="000C3DDD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0C3DDD">
        <w:rPr>
          <w:rFonts w:ascii="Times New Roman" w:hAnsi="Times New Roman" w:cs="Times New Roman"/>
          <w:sz w:val="24"/>
          <w:szCs w:val="24"/>
        </w:rPr>
        <w:t>Программа повышения квалификации разраб</w:t>
      </w:r>
      <w:r w:rsidR="000C3DDD" w:rsidRPr="000C3DDD">
        <w:rPr>
          <w:rFonts w:ascii="Times New Roman" w:hAnsi="Times New Roman" w:cs="Times New Roman"/>
          <w:sz w:val="24"/>
          <w:szCs w:val="24"/>
        </w:rPr>
        <w:t>отана на основании установленного профессионального стандарта</w:t>
      </w:r>
      <w:r w:rsidRPr="000C3DDD">
        <w:rPr>
          <w:rFonts w:ascii="Times New Roman" w:hAnsi="Times New Roman" w:cs="Times New Roman"/>
          <w:sz w:val="24"/>
          <w:szCs w:val="24"/>
        </w:rPr>
        <w:t xml:space="preserve"> к профессиональным знаниям и навыкам, необходимым для исполнения должностных обязанностей </w:t>
      </w:r>
      <w:r w:rsidR="000C3DDD" w:rsidRPr="000C3DDD">
        <w:rPr>
          <w:rFonts w:ascii="Times New Roman" w:hAnsi="Times New Roman" w:cs="Times New Roman"/>
          <w:sz w:val="24"/>
          <w:szCs w:val="24"/>
        </w:rPr>
        <w:t xml:space="preserve">специалистов контрактных служб организаций-заказчиков государственных и муниципальных учреждений </w:t>
      </w:r>
      <w:r w:rsidR="00D20AD4" w:rsidRPr="000C3DDD">
        <w:rPr>
          <w:rFonts w:ascii="Times New Roman" w:hAnsi="Times New Roman" w:cs="Times New Roman"/>
          <w:sz w:val="24"/>
          <w:szCs w:val="24"/>
        </w:rPr>
        <w:t>(</w:t>
      </w:r>
      <w:r w:rsidR="00D20AD4" w:rsidRPr="000C3DDD">
        <w:rPr>
          <w:rFonts w:ascii="Times New Roman" w:hAnsi="Times New Roman" w:cs="Times New Roman"/>
          <w:spacing w:val="2"/>
          <w:sz w:val="24"/>
          <w:szCs w:val="24"/>
        </w:rPr>
        <w:t xml:space="preserve">Приказ </w:t>
      </w:r>
      <w:r w:rsidR="000C3DDD" w:rsidRPr="000C3DDD">
        <w:rPr>
          <w:rFonts w:ascii="Times New Roman" w:hAnsi="Times New Roman" w:cs="Times New Roman"/>
          <w:sz w:val="24"/>
          <w:szCs w:val="24"/>
        </w:rPr>
        <w:t>Министерства труда</w:t>
      </w:r>
      <w:r w:rsidR="000C3DDD">
        <w:rPr>
          <w:rFonts w:ascii="Times New Roman" w:hAnsi="Times New Roman" w:cs="Times New Roman"/>
          <w:sz w:val="24"/>
          <w:szCs w:val="24"/>
        </w:rPr>
        <w:t xml:space="preserve"> </w:t>
      </w:r>
      <w:r w:rsidR="000C3DDD" w:rsidRPr="000C3DDD">
        <w:rPr>
          <w:rFonts w:ascii="Times New Roman" w:hAnsi="Times New Roman" w:cs="Times New Roman"/>
          <w:sz w:val="24"/>
          <w:szCs w:val="24"/>
        </w:rPr>
        <w:t>и социальной защиты</w:t>
      </w:r>
      <w:r w:rsidR="000C3DDD">
        <w:rPr>
          <w:rFonts w:ascii="Times New Roman" w:hAnsi="Times New Roman" w:cs="Times New Roman"/>
          <w:sz w:val="24"/>
          <w:szCs w:val="24"/>
        </w:rPr>
        <w:t xml:space="preserve"> </w:t>
      </w:r>
      <w:r w:rsidR="000C3DDD" w:rsidRPr="000C3DDD">
        <w:rPr>
          <w:rFonts w:ascii="Times New Roman" w:hAnsi="Times New Roman" w:cs="Times New Roman"/>
          <w:sz w:val="24"/>
          <w:szCs w:val="24"/>
        </w:rPr>
        <w:t>Российской Федерации от 10 сентября 2015 г. №625н</w:t>
      </w:r>
      <w:r w:rsidR="00D20AD4" w:rsidRPr="000C3DD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42795" w:rsidRPr="000C3DDD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D20AD4" w:rsidRPr="000C3DDD">
        <w:rPr>
          <w:rFonts w:ascii="Times New Roman" w:hAnsi="Times New Roman" w:cs="Times New Roman"/>
          <w:spacing w:val="2"/>
          <w:sz w:val="24"/>
          <w:szCs w:val="24"/>
        </w:rPr>
        <w:t>Об утве</w:t>
      </w:r>
      <w:r w:rsidR="00D20AD4" w:rsidRPr="000C3DDD">
        <w:rPr>
          <w:rFonts w:ascii="Times New Roman" w:hAnsi="Times New Roman" w:cs="Times New Roman"/>
          <w:spacing w:val="2"/>
          <w:sz w:val="24"/>
          <w:szCs w:val="24"/>
        </w:rPr>
        <w:t>р</w:t>
      </w:r>
      <w:r w:rsidR="00D20AD4" w:rsidRPr="000C3DDD">
        <w:rPr>
          <w:rFonts w:ascii="Times New Roman" w:hAnsi="Times New Roman" w:cs="Times New Roman"/>
          <w:spacing w:val="2"/>
          <w:sz w:val="24"/>
          <w:szCs w:val="24"/>
        </w:rPr>
        <w:t xml:space="preserve">ждении </w:t>
      </w:r>
      <w:r w:rsidR="000C3DDD" w:rsidRPr="000C3DDD">
        <w:rPr>
          <w:rFonts w:ascii="Times New Roman" w:hAnsi="Times New Roman" w:cs="Times New Roman"/>
          <w:spacing w:val="2"/>
          <w:sz w:val="24"/>
          <w:szCs w:val="24"/>
        </w:rPr>
        <w:t>профессионального стандарта «Специалист в сфере закупок»</w:t>
      </w:r>
      <w:r w:rsidR="000C3DDD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842795" w:rsidRPr="000C3DDD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0B3970">
        <w:rPr>
          <w:rFonts w:ascii="Times New Roman" w:hAnsi="Times New Roman" w:cs="Times New Roman"/>
          <w:spacing w:val="2"/>
          <w:sz w:val="24"/>
          <w:szCs w:val="24"/>
        </w:rPr>
        <w:t xml:space="preserve"> (табл. 1).</w:t>
      </w:r>
      <w:proofErr w:type="gramEnd"/>
    </w:p>
    <w:p w:rsidR="000B3970" w:rsidRDefault="000B3970" w:rsidP="000B3970">
      <w:pPr>
        <w:pStyle w:val="ConsPlusNormal"/>
        <w:spacing w:before="120"/>
        <w:ind w:firstLine="709"/>
        <w:jc w:val="right"/>
        <w:rPr>
          <w:rFonts w:ascii="Times New Roman" w:hAnsi="Times New Roman" w:cs="Times New Roman"/>
          <w:b/>
          <w:spacing w:val="2"/>
          <w:szCs w:val="24"/>
        </w:rPr>
      </w:pPr>
      <w:r w:rsidRPr="000B3970">
        <w:rPr>
          <w:rFonts w:ascii="Times New Roman" w:hAnsi="Times New Roman" w:cs="Times New Roman"/>
          <w:b/>
          <w:spacing w:val="2"/>
          <w:szCs w:val="24"/>
        </w:rPr>
        <w:t>Табл. 1. Связь про</w:t>
      </w:r>
      <w:r>
        <w:rPr>
          <w:rFonts w:ascii="Times New Roman" w:hAnsi="Times New Roman" w:cs="Times New Roman"/>
          <w:b/>
          <w:spacing w:val="2"/>
          <w:szCs w:val="24"/>
        </w:rPr>
        <w:t xml:space="preserve">граммы повышения квалификации </w:t>
      </w:r>
      <w:proofErr w:type="gramStart"/>
      <w:r>
        <w:rPr>
          <w:rFonts w:ascii="Times New Roman" w:hAnsi="Times New Roman" w:cs="Times New Roman"/>
          <w:b/>
          <w:spacing w:val="2"/>
          <w:szCs w:val="24"/>
        </w:rPr>
        <w:t>с</w:t>
      </w:r>
      <w:proofErr w:type="gramEnd"/>
    </w:p>
    <w:p w:rsidR="000B3970" w:rsidRPr="000B3970" w:rsidRDefault="000B3970" w:rsidP="000B3970">
      <w:pPr>
        <w:pStyle w:val="ConsPlusNormal"/>
        <w:spacing w:after="120"/>
        <w:ind w:firstLine="709"/>
        <w:jc w:val="right"/>
        <w:rPr>
          <w:rFonts w:ascii="Times New Roman" w:hAnsi="Times New Roman" w:cs="Times New Roman"/>
          <w:b/>
          <w:spacing w:val="2"/>
          <w:szCs w:val="24"/>
        </w:rPr>
      </w:pPr>
      <w:r w:rsidRPr="000B3970">
        <w:rPr>
          <w:rFonts w:ascii="Times New Roman" w:hAnsi="Times New Roman" w:cs="Times New Roman"/>
          <w:b/>
          <w:spacing w:val="2"/>
          <w:szCs w:val="24"/>
        </w:rPr>
        <w:t>профессиональным стандартом.</w:t>
      </w:r>
    </w:p>
    <w:tbl>
      <w:tblPr>
        <w:tblStyle w:val="a4"/>
        <w:tblW w:w="0" w:type="auto"/>
        <w:tblLook w:val="04A0"/>
      </w:tblPr>
      <w:tblGrid>
        <w:gridCol w:w="3353"/>
        <w:gridCol w:w="3963"/>
        <w:gridCol w:w="2255"/>
      </w:tblGrid>
      <w:tr w:rsidR="000B3970" w:rsidRPr="00A44A8F" w:rsidTr="00EA3866">
        <w:tc>
          <w:tcPr>
            <w:tcW w:w="0" w:type="auto"/>
          </w:tcPr>
          <w:p w:rsidR="000B3970" w:rsidRPr="00A44A8F" w:rsidRDefault="000B3970" w:rsidP="00EA3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Наименование профессионального стандарта, ОТФ и/или ТФ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Уровень квалиф</w:t>
            </w:r>
            <w:r w:rsidRPr="00A44A8F">
              <w:rPr>
                <w:rFonts w:ascii="Times New Roman" w:hAnsi="Times New Roman" w:cs="Times New Roman"/>
                <w:sz w:val="24"/>
              </w:rPr>
              <w:t>и</w:t>
            </w:r>
            <w:r w:rsidRPr="00A44A8F">
              <w:rPr>
                <w:rFonts w:ascii="Times New Roman" w:hAnsi="Times New Roman" w:cs="Times New Roman"/>
                <w:sz w:val="24"/>
              </w:rPr>
              <w:t>кации ОТФ и/или ТФ</w:t>
            </w:r>
          </w:p>
        </w:tc>
      </w:tr>
      <w:tr w:rsidR="000B3970" w:rsidRPr="00A44A8F" w:rsidTr="00EA3866">
        <w:tc>
          <w:tcPr>
            <w:tcW w:w="0" w:type="auto"/>
          </w:tcPr>
          <w:p w:rsidR="000B3970" w:rsidRPr="00A44A8F" w:rsidRDefault="000B3970" w:rsidP="00EA3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B3970" w:rsidRPr="00A44A8F" w:rsidTr="00EA3866">
        <w:tc>
          <w:tcPr>
            <w:tcW w:w="0" w:type="auto"/>
            <w:vMerge w:val="restart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Управление государстве</w:t>
            </w:r>
            <w:r w:rsidRPr="00A44A8F">
              <w:rPr>
                <w:rFonts w:ascii="Times New Roman" w:hAnsi="Times New Roman" w:cs="Times New Roman"/>
                <w:b/>
                <w:sz w:val="24"/>
              </w:rPr>
              <w:t>н</w:t>
            </w:r>
            <w:r w:rsidRPr="00A44A8F">
              <w:rPr>
                <w:rFonts w:ascii="Times New Roman" w:hAnsi="Times New Roman" w:cs="Times New Roman"/>
                <w:b/>
                <w:sz w:val="24"/>
              </w:rPr>
              <w:t>ными и муниципальными закупками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ПС «Специали</w:t>
            </w:r>
            <w:proofErr w:type="gramStart"/>
            <w:r w:rsidRPr="00A44A8F">
              <w:rPr>
                <w:rFonts w:ascii="Times New Roman" w:hAnsi="Times New Roman" w:cs="Times New Roman"/>
                <w:b/>
                <w:sz w:val="24"/>
              </w:rPr>
              <w:t>ст в сф</w:t>
            </w:r>
            <w:proofErr w:type="gramEnd"/>
            <w:r w:rsidRPr="00A44A8F">
              <w:rPr>
                <w:rFonts w:ascii="Times New Roman" w:hAnsi="Times New Roman" w:cs="Times New Roman"/>
                <w:b/>
                <w:sz w:val="24"/>
              </w:rPr>
              <w:t>ере зак</w:t>
            </w:r>
            <w:r w:rsidRPr="00A44A8F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Pr="00A44A8F">
              <w:rPr>
                <w:rFonts w:ascii="Times New Roman" w:hAnsi="Times New Roman" w:cs="Times New Roman"/>
                <w:b/>
                <w:sz w:val="24"/>
              </w:rPr>
              <w:t>пок» (</w:t>
            </w:r>
            <w:proofErr w:type="spellStart"/>
            <w:r w:rsidRPr="00A44A8F">
              <w:rPr>
                <w:rFonts w:ascii="Times New Roman" w:hAnsi="Times New Roman" w:cs="Times New Roman"/>
                <w:b/>
                <w:sz w:val="24"/>
              </w:rPr>
              <w:t>рег</w:t>
            </w:r>
            <w:proofErr w:type="spellEnd"/>
            <w:r w:rsidRPr="00A44A8F">
              <w:rPr>
                <w:rFonts w:ascii="Times New Roman" w:hAnsi="Times New Roman" w:cs="Times New Roman"/>
                <w:b/>
                <w:sz w:val="24"/>
              </w:rPr>
              <w:t>. № 558)</w:t>
            </w:r>
          </w:p>
          <w:p w:rsidR="000B3970" w:rsidRPr="00A44A8F" w:rsidRDefault="000B3970" w:rsidP="00EA38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B3970" w:rsidRPr="00A44A8F" w:rsidTr="00EA3866">
        <w:tc>
          <w:tcPr>
            <w:tcW w:w="0" w:type="auto"/>
            <w:vMerge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ОТФ</w:t>
            </w:r>
            <w:r w:rsidRPr="00A44A8F">
              <w:rPr>
                <w:rFonts w:ascii="Times New Roman" w:hAnsi="Times New Roman" w:cs="Times New Roman"/>
                <w:sz w:val="24"/>
              </w:rPr>
              <w:t>: А - обеспечение закупок для государственных и муниципальных нужд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B3970" w:rsidRPr="00A44A8F" w:rsidTr="00EA3866">
        <w:tc>
          <w:tcPr>
            <w:tcW w:w="0" w:type="auto"/>
            <w:vMerge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А/01.5 – предварительный сбор данных о потребностях, ценах на товары, работы и услуги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B3970" w:rsidRPr="00A44A8F" w:rsidTr="00EA3866">
        <w:tc>
          <w:tcPr>
            <w:tcW w:w="0" w:type="auto"/>
            <w:vMerge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А/02.5 – подготовка закупо</w:t>
            </w:r>
            <w:r w:rsidRPr="00A44A8F">
              <w:rPr>
                <w:rFonts w:ascii="Times New Roman" w:hAnsi="Times New Roman" w:cs="Times New Roman"/>
                <w:sz w:val="24"/>
              </w:rPr>
              <w:t>ч</w:t>
            </w:r>
            <w:r w:rsidRPr="00A44A8F">
              <w:rPr>
                <w:rFonts w:ascii="Times New Roman" w:hAnsi="Times New Roman" w:cs="Times New Roman"/>
                <w:sz w:val="24"/>
              </w:rPr>
              <w:t>ной документации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B3970" w:rsidRPr="00A44A8F" w:rsidTr="00EA3866">
        <w:tc>
          <w:tcPr>
            <w:tcW w:w="0" w:type="auto"/>
            <w:vMerge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А/ 03.5 – обработка результ</w:t>
            </w:r>
            <w:r w:rsidRPr="00A44A8F">
              <w:rPr>
                <w:rFonts w:ascii="Times New Roman" w:hAnsi="Times New Roman" w:cs="Times New Roman"/>
                <w:sz w:val="24"/>
              </w:rPr>
              <w:t>а</w:t>
            </w:r>
            <w:r w:rsidRPr="00A44A8F">
              <w:rPr>
                <w:rFonts w:ascii="Times New Roman" w:hAnsi="Times New Roman" w:cs="Times New Roman"/>
                <w:sz w:val="24"/>
              </w:rPr>
              <w:t>тов закупки и заключение контра</w:t>
            </w:r>
            <w:r w:rsidRPr="00A44A8F">
              <w:rPr>
                <w:rFonts w:ascii="Times New Roman" w:hAnsi="Times New Roman" w:cs="Times New Roman"/>
                <w:sz w:val="24"/>
              </w:rPr>
              <w:t>к</w:t>
            </w:r>
            <w:r w:rsidRPr="00A44A8F">
              <w:rPr>
                <w:rFonts w:ascii="Times New Roman" w:hAnsi="Times New Roman" w:cs="Times New Roman"/>
                <w:sz w:val="24"/>
              </w:rPr>
              <w:t>та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B3970" w:rsidRPr="00A44A8F" w:rsidTr="00EA3866">
        <w:tc>
          <w:tcPr>
            <w:tcW w:w="0" w:type="auto"/>
            <w:vMerge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ОТФ</w:t>
            </w:r>
            <w:r w:rsidRPr="00A44A8F">
              <w:rPr>
                <w:rFonts w:ascii="Times New Roman" w:hAnsi="Times New Roman" w:cs="Times New Roman"/>
                <w:sz w:val="24"/>
              </w:rPr>
              <w:t>: В – осуществление закупок для государственных и муниц</w:t>
            </w:r>
            <w:r w:rsidRPr="00A44A8F">
              <w:rPr>
                <w:rFonts w:ascii="Times New Roman" w:hAnsi="Times New Roman" w:cs="Times New Roman"/>
                <w:sz w:val="24"/>
              </w:rPr>
              <w:t>и</w:t>
            </w:r>
            <w:r w:rsidRPr="00A44A8F">
              <w:rPr>
                <w:rFonts w:ascii="Times New Roman" w:hAnsi="Times New Roman" w:cs="Times New Roman"/>
                <w:sz w:val="24"/>
              </w:rPr>
              <w:t>пальных нужд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B3970" w:rsidRPr="00A44A8F" w:rsidTr="00EA3866">
        <w:tc>
          <w:tcPr>
            <w:tcW w:w="0" w:type="auto"/>
            <w:vMerge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В/ 01.6 – составление планов и обоснование закупок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0B3970" w:rsidRPr="00A44A8F" w:rsidTr="00EA3866">
        <w:tc>
          <w:tcPr>
            <w:tcW w:w="0" w:type="auto"/>
            <w:vMerge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b/>
                <w:sz w:val="24"/>
              </w:rPr>
              <w:t>ТФ</w:t>
            </w:r>
            <w:r w:rsidRPr="00A44A8F">
              <w:rPr>
                <w:rFonts w:ascii="Times New Roman" w:hAnsi="Times New Roman" w:cs="Times New Roman"/>
                <w:sz w:val="24"/>
              </w:rPr>
              <w:t>: В 02.6 – осуществление проц</w:t>
            </w:r>
            <w:r w:rsidRPr="00A44A8F">
              <w:rPr>
                <w:rFonts w:ascii="Times New Roman" w:hAnsi="Times New Roman" w:cs="Times New Roman"/>
                <w:sz w:val="24"/>
              </w:rPr>
              <w:t>е</w:t>
            </w:r>
            <w:r w:rsidRPr="00A44A8F">
              <w:rPr>
                <w:rFonts w:ascii="Times New Roman" w:hAnsi="Times New Roman" w:cs="Times New Roman"/>
                <w:sz w:val="24"/>
              </w:rPr>
              <w:t>дур закупок</w:t>
            </w:r>
          </w:p>
        </w:tc>
        <w:tc>
          <w:tcPr>
            <w:tcW w:w="0" w:type="auto"/>
          </w:tcPr>
          <w:p w:rsidR="000B3970" w:rsidRPr="00A44A8F" w:rsidRDefault="000B3970" w:rsidP="00EA3866">
            <w:pPr>
              <w:rPr>
                <w:rFonts w:ascii="Times New Roman" w:hAnsi="Times New Roman" w:cs="Times New Roman"/>
                <w:sz w:val="24"/>
              </w:rPr>
            </w:pPr>
            <w:r w:rsidRPr="00A44A8F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</w:tbl>
    <w:p w:rsidR="000B3970" w:rsidRPr="000C3DDD" w:rsidRDefault="000B3970" w:rsidP="000C3D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FFF" w:rsidRDefault="006F2FFF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7AD8" w:rsidRDefault="006E7AD8" w:rsidP="000E4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AB5" w:rsidRPr="000E4226" w:rsidRDefault="006F4AB5" w:rsidP="000E4226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226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C37D5" w:rsidRPr="003A7442" w:rsidRDefault="005C37D5" w:rsidP="005C37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4AB5" w:rsidRDefault="006F4AB5" w:rsidP="006E7A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F4AB5" w:rsidRDefault="006F4AB5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B5">
        <w:rPr>
          <w:rFonts w:ascii="Times New Roman" w:hAnsi="Times New Roman" w:cs="Times New Roman"/>
          <w:sz w:val="24"/>
          <w:szCs w:val="24"/>
        </w:rPr>
        <w:t>В результате освоения программы у слушателей формируются компетенции, нео</w:t>
      </w:r>
      <w:r w:rsidRPr="006F4AB5">
        <w:rPr>
          <w:rFonts w:ascii="Times New Roman" w:hAnsi="Times New Roman" w:cs="Times New Roman"/>
          <w:sz w:val="24"/>
          <w:szCs w:val="24"/>
        </w:rPr>
        <w:t>б</w:t>
      </w:r>
      <w:r w:rsidRPr="006F4AB5">
        <w:rPr>
          <w:rFonts w:ascii="Times New Roman" w:hAnsi="Times New Roman" w:cs="Times New Roman"/>
          <w:sz w:val="24"/>
          <w:szCs w:val="24"/>
        </w:rPr>
        <w:t xml:space="preserve">ходимые для выполнения </w:t>
      </w:r>
      <w:r w:rsidR="006C7D15">
        <w:rPr>
          <w:rFonts w:ascii="Times New Roman" w:hAnsi="Times New Roman" w:cs="Times New Roman"/>
          <w:sz w:val="24"/>
          <w:szCs w:val="24"/>
        </w:rPr>
        <w:t>специалистами</w:t>
      </w:r>
      <w:r w:rsidR="006C7D15" w:rsidRPr="000C3DDD">
        <w:rPr>
          <w:rFonts w:ascii="Times New Roman" w:hAnsi="Times New Roman" w:cs="Times New Roman"/>
          <w:sz w:val="24"/>
          <w:szCs w:val="24"/>
        </w:rPr>
        <w:t xml:space="preserve"> контрактных служб организаций-заказчиков г</w:t>
      </w:r>
      <w:r w:rsidR="006C7D15" w:rsidRPr="000C3DDD">
        <w:rPr>
          <w:rFonts w:ascii="Times New Roman" w:hAnsi="Times New Roman" w:cs="Times New Roman"/>
          <w:sz w:val="24"/>
          <w:szCs w:val="24"/>
        </w:rPr>
        <w:t>о</w:t>
      </w:r>
      <w:r w:rsidR="006C7D15" w:rsidRPr="000C3DDD">
        <w:rPr>
          <w:rFonts w:ascii="Times New Roman" w:hAnsi="Times New Roman" w:cs="Times New Roman"/>
          <w:sz w:val="24"/>
          <w:szCs w:val="24"/>
        </w:rPr>
        <w:t xml:space="preserve">сударственных и муниципальных учреждений </w:t>
      </w:r>
      <w:r w:rsidRPr="006F4AB5">
        <w:rPr>
          <w:rFonts w:ascii="Times New Roman" w:hAnsi="Times New Roman" w:cs="Times New Roman"/>
          <w:sz w:val="24"/>
          <w:szCs w:val="24"/>
        </w:rPr>
        <w:t xml:space="preserve">возложенных на них задач в сфере </w:t>
      </w:r>
      <w:r w:rsidR="006C7D15" w:rsidRPr="006F4AB5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6C7D15">
        <w:rPr>
          <w:rFonts w:ascii="Times New Roman" w:hAnsi="Times New Roman" w:cs="Times New Roman"/>
          <w:sz w:val="24"/>
          <w:szCs w:val="24"/>
        </w:rPr>
        <w:t>государственных и муниципальных закупок</w:t>
      </w:r>
      <w:r w:rsidRPr="006F4AB5">
        <w:rPr>
          <w:rFonts w:ascii="Times New Roman" w:hAnsi="Times New Roman" w:cs="Times New Roman"/>
          <w:sz w:val="24"/>
          <w:szCs w:val="24"/>
        </w:rPr>
        <w:t xml:space="preserve">, а именно: </w:t>
      </w:r>
    </w:p>
    <w:p w:rsidR="006F4AB5" w:rsidRPr="005F48D5" w:rsidRDefault="00D20AD4" w:rsidP="002147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AD4">
        <w:rPr>
          <w:rFonts w:ascii="Times New Roman" w:hAnsi="Times New Roman" w:cs="Times New Roman"/>
          <w:sz w:val="24"/>
          <w:szCs w:val="24"/>
        </w:rPr>
        <w:t xml:space="preserve">ПК-1 – </w:t>
      </w:r>
      <w:r w:rsidR="00DC7C87">
        <w:rPr>
          <w:rFonts w:ascii="Times New Roman" w:hAnsi="Times New Roman" w:cs="Times New Roman"/>
          <w:sz w:val="24"/>
          <w:szCs w:val="24"/>
        </w:rPr>
        <w:t>способность применять на практике</w:t>
      </w:r>
      <w:r w:rsidR="005F48D5" w:rsidRPr="005F48D5">
        <w:rPr>
          <w:rFonts w:ascii="Times New Roman" w:hAnsi="Times New Roman" w:cs="Times New Roman"/>
          <w:sz w:val="24"/>
          <w:szCs w:val="24"/>
        </w:rPr>
        <w:t xml:space="preserve"> </w:t>
      </w:r>
      <w:r w:rsidR="005F48D5" w:rsidRPr="005F48D5">
        <w:rPr>
          <w:rFonts w:ascii="Times New Roman" w:hAnsi="Times New Roman"/>
          <w:sz w:val="24"/>
          <w:szCs w:val="24"/>
        </w:rPr>
        <w:t xml:space="preserve">положения законов и нормативных </w:t>
      </w:r>
      <w:r w:rsidR="00DC7C87">
        <w:rPr>
          <w:rFonts w:ascii="Times New Roman" w:hAnsi="Times New Roman"/>
          <w:sz w:val="24"/>
          <w:szCs w:val="24"/>
        </w:rPr>
        <w:t xml:space="preserve">правовых </w:t>
      </w:r>
      <w:r w:rsidR="005F48D5" w:rsidRPr="005F48D5">
        <w:rPr>
          <w:rFonts w:ascii="Times New Roman" w:hAnsi="Times New Roman"/>
          <w:sz w:val="24"/>
          <w:szCs w:val="24"/>
        </w:rPr>
        <w:t>актов Российской Федерации о контрактной системе в сфере закупок;</w:t>
      </w:r>
    </w:p>
    <w:p w:rsidR="006F4AB5" w:rsidRPr="005F48D5" w:rsidRDefault="00D20AD4" w:rsidP="006E7A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48D5">
        <w:rPr>
          <w:rFonts w:ascii="Times New Roman" w:hAnsi="Times New Roman" w:cs="Times New Roman"/>
          <w:sz w:val="24"/>
          <w:szCs w:val="24"/>
        </w:rPr>
        <w:t xml:space="preserve">ПК-2 – </w:t>
      </w:r>
      <w:r w:rsidR="00DC7C87">
        <w:rPr>
          <w:rFonts w:ascii="Times New Roman" w:hAnsi="Times New Roman" w:cs="Times New Roman"/>
          <w:sz w:val="24"/>
          <w:szCs w:val="24"/>
        </w:rPr>
        <w:t>способность о</w:t>
      </w:r>
      <w:r w:rsidR="006F4AB5" w:rsidRPr="005F48D5">
        <w:rPr>
          <w:rFonts w:ascii="Times New Roman" w:hAnsi="Times New Roman" w:cs="Times New Roman"/>
          <w:sz w:val="24"/>
          <w:szCs w:val="24"/>
        </w:rPr>
        <w:t>беспеч</w:t>
      </w:r>
      <w:r w:rsidR="00DC7C87">
        <w:rPr>
          <w:rFonts w:ascii="Times New Roman" w:hAnsi="Times New Roman" w:cs="Times New Roman"/>
          <w:sz w:val="24"/>
          <w:szCs w:val="24"/>
        </w:rPr>
        <w:t>ивать</w:t>
      </w:r>
      <w:r w:rsidR="006F4AB5" w:rsidRPr="005F48D5">
        <w:rPr>
          <w:rFonts w:ascii="Times New Roman" w:hAnsi="Times New Roman" w:cs="Times New Roman"/>
          <w:sz w:val="24"/>
          <w:szCs w:val="24"/>
        </w:rPr>
        <w:t xml:space="preserve"> в соответствии со своими должностными (фун</w:t>
      </w:r>
      <w:r w:rsidR="006F4AB5" w:rsidRPr="005F48D5">
        <w:rPr>
          <w:rFonts w:ascii="Times New Roman" w:hAnsi="Times New Roman" w:cs="Times New Roman"/>
          <w:sz w:val="24"/>
          <w:szCs w:val="24"/>
        </w:rPr>
        <w:t>к</w:t>
      </w:r>
      <w:r w:rsidR="006F4AB5" w:rsidRPr="005F48D5">
        <w:rPr>
          <w:rFonts w:ascii="Times New Roman" w:hAnsi="Times New Roman" w:cs="Times New Roman"/>
          <w:sz w:val="24"/>
          <w:szCs w:val="24"/>
        </w:rPr>
        <w:t xml:space="preserve">циональными) обязанностями соблюдение </w:t>
      </w:r>
      <w:r w:rsidR="005F48D5" w:rsidRPr="005F48D5">
        <w:rPr>
          <w:rFonts w:ascii="Times New Roman" w:hAnsi="Times New Roman" w:cs="Times New Roman"/>
          <w:sz w:val="24"/>
          <w:szCs w:val="24"/>
        </w:rPr>
        <w:t>требований в сфере государственных и муниципальных закупок</w:t>
      </w:r>
      <w:r w:rsidR="005F48D5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5F48D5" w:rsidRPr="00F16E1B">
        <w:rPr>
          <w:rFonts w:ascii="Times New Roman" w:hAnsi="Times New Roman"/>
          <w:sz w:val="24"/>
          <w:szCs w:val="24"/>
        </w:rPr>
        <w:t xml:space="preserve">применение Интернет </w:t>
      </w:r>
      <w:r w:rsidR="002F5DAD">
        <w:rPr>
          <w:rFonts w:ascii="Times New Roman" w:hAnsi="Times New Roman"/>
          <w:sz w:val="24"/>
          <w:szCs w:val="24"/>
        </w:rPr>
        <w:t>–</w:t>
      </w:r>
      <w:r w:rsidR="005F48D5" w:rsidRPr="00F16E1B">
        <w:rPr>
          <w:rFonts w:ascii="Times New Roman" w:hAnsi="Times New Roman"/>
          <w:sz w:val="24"/>
          <w:szCs w:val="24"/>
        </w:rPr>
        <w:t xml:space="preserve"> технологий</w:t>
      </w:r>
      <w:r w:rsidR="002F5DAD">
        <w:rPr>
          <w:rFonts w:ascii="Times New Roman" w:hAnsi="Times New Roman"/>
          <w:sz w:val="24"/>
          <w:szCs w:val="24"/>
        </w:rPr>
        <w:t>,</w:t>
      </w:r>
      <w:r w:rsidR="005F48D5" w:rsidRPr="00F16E1B">
        <w:rPr>
          <w:rFonts w:ascii="Times New Roman" w:hAnsi="Times New Roman"/>
          <w:sz w:val="24"/>
          <w:szCs w:val="24"/>
        </w:rPr>
        <w:t xml:space="preserve"> в де</w:t>
      </w:r>
      <w:r w:rsidR="005F48D5" w:rsidRPr="00F16E1B">
        <w:rPr>
          <w:rFonts w:ascii="Times New Roman" w:hAnsi="Times New Roman"/>
          <w:sz w:val="24"/>
          <w:szCs w:val="24"/>
        </w:rPr>
        <w:t>я</w:t>
      </w:r>
      <w:r w:rsidR="005F48D5" w:rsidRPr="00F16E1B">
        <w:rPr>
          <w:rFonts w:ascii="Times New Roman" w:hAnsi="Times New Roman"/>
          <w:sz w:val="24"/>
          <w:szCs w:val="24"/>
        </w:rPr>
        <w:t>тельности специал</w:t>
      </w:r>
      <w:r w:rsidR="00DC7C87">
        <w:rPr>
          <w:rFonts w:ascii="Times New Roman" w:hAnsi="Times New Roman"/>
          <w:sz w:val="24"/>
          <w:szCs w:val="24"/>
        </w:rPr>
        <w:t>и</w:t>
      </w:r>
      <w:r w:rsidR="005F48D5" w:rsidRPr="00F16E1B">
        <w:rPr>
          <w:rFonts w:ascii="Times New Roman" w:hAnsi="Times New Roman"/>
          <w:sz w:val="24"/>
          <w:szCs w:val="24"/>
        </w:rPr>
        <w:t>ста в области гос</w:t>
      </w:r>
      <w:r w:rsidR="00DC7C87">
        <w:rPr>
          <w:rFonts w:ascii="Times New Roman" w:hAnsi="Times New Roman"/>
          <w:sz w:val="24"/>
          <w:szCs w:val="24"/>
        </w:rPr>
        <w:t xml:space="preserve">ударственных и муниципальных </w:t>
      </w:r>
      <w:r w:rsidR="005F48D5" w:rsidRPr="00F16E1B">
        <w:rPr>
          <w:rFonts w:ascii="Times New Roman" w:hAnsi="Times New Roman"/>
          <w:sz w:val="24"/>
          <w:szCs w:val="24"/>
        </w:rPr>
        <w:t>закупок</w:t>
      </w:r>
      <w:r w:rsidR="006F4AB5" w:rsidRPr="005F48D5">
        <w:rPr>
          <w:rFonts w:ascii="Times New Roman" w:hAnsi="Times New Roman" w:cs="Times New Roman"/>
          <w:sz w:val="24"/>
          <w:szCs w:val="24"/>
        </w:rPr>
        <w:t>;</w:t>
      </w:r>
    </w:p>
    <w:p w:rsidR="006F2FFF" w:rsidRDefault="00D20AD4" w:rsidP="006E7A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ПК-3</w:t>
      </w:r>
      <w:r w:rsidRPr="00D20AD4">
        <w:rPr>
          <w:rFonts w:ascii="Times New Roman" w:hAnsi="Times New Roman" w:cs="Times New Roman"/>
          <w:sz w:val="24"/>
          <w:szCs w:val="24"/>
        </w:rPr>
        <w:t xml:space="preserve"> – </w:t>
      </w:r>
      <w:r w:rsidR="002F5DAD">
        <w:rPr>
          <w:rFonts w:ascii="Times New Roman" w:hAnsi="Times New Roman" w:cs="Times New Roman"/>
          <w:sz w:val="24"/>
          <w:szCs w:val="24"/>
        </w:rPr>
        <w:t>способность п</w:t>
      </w:r>
      <w:r w:rsidR="006F4AB5" w:rsidRPr="006F4AB5">
        <w:rPr>
          <w:rFonts w:ascii="Times New Roman" w:hAnsi="Times New Roman" w:cs="Times New Roman"/>
          <w:sz w:val="24"/>
          <w:szCs w:val="24"/>
        </w:rPr>
        <w:t>рин</w:t>
      </w:r>
      <w:r w:rsidR="002F5DAD">
        <w:rPr>
          <w:rFonts w:ascii="Times New Roman" w:hAnsi="Times New Roman" w:cs="Times New Roman"/>
          <w:sz w:val="24"/>
          <w:szCs w:val="24"/>
        </w:rPr>
        <w:t>имать</w:t>
      </w:r>
      <w:r w:rsidR="006F4AB5">
        <w:rPr>
          <w:rFonts w:ascii="Times New Roman" w:hAnsi="Times New Roman" w:cs="Times New Roman"/>
          <w:sz w:val="24"/>
          <w:szCs w:val="24"/>
        </w:rPr>
        <w:t xml:space="preserve"> </w:t>
      </w:r>
      <w:r w:rsidR="002F5DAD">
        <w:rPr>
          <w:rFonts w:ascii="Times New Roman" w:hAnsi="Times New Roman" w:cs="Times New Roman"/>
          <w:sz w:val="24"/>
          <w:szCs w:val="24"/>
        </w:rPr>
        <w:t>обоснованные решения</w:t>
      </w:r>
      <w:r w:rsidR="006F4AB5" w:rsidRPr="006F4AB5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6C7D15" w:rsidRPr="000C3DDD">
        <w:rPr>
          <w:rFonts w:ascii="Times New Roman" w:hAnsi="Times New Roman" w:cs="Times New Roman"/>
          <w:sz w:val="24"/>
          <w:szCs w:val="24"/>
        </w:rPr>
        <w:t>осуществления закупочных процедур</w:t>
      </w:r>
      <w:r w:rsidR="006F4AB5" w:rsidRPr="006F4AB5">
        <w:rPr>
          <w:rFonts w:ascii="Times New Roman" w:hAnsi="Times New Roman" w:cs="Times New Roman"/>
          <w:sz w:val="24"/>
          <w:szCs w:val="24"/>
        </w:rPr>
        <w:t>.</w:t>
      </w:r>
    </w:p>
    <w:p w:rsidR="00842795" w:rsidRDefault="00842795" w:rsidP="006E7A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4A15" w:rsidRPr="00D20AD4" w:rsidRDefault="00874A15" w:rsidP="00874A15">
      <w:pPr>
        <w:pStyle w:val="Default"/>
        <w:jc w:val="both"/>
        <w:rPr>
          <w:i/>
          <w:color w:val="auto"/>
          <w:sz w:val="26"/>
          <w:szCs w:val="26"/>
        </w:rPr>
      </w:pPr>
      <w:r w:rsidRPr="00D20AD4">
        <w:rPr>
          <w:i/>
          <w:color w:val="auto"/>
          <w:sz w:val="26"/>
          <w:szCs w:val="26"/>
        </w:rPr>
        <w:t>2.</w:t>
      </w:r>
      <w:r w:rsidR="00D20AD4">
        <w:rPr>
          <w:i/>
          <w:color w:val="auto"/>
          <w:sz w:val="26"/>
          <w:szCs w:val="26"/>
        </w:rPr>
        <w:t>2.</w:t>
      </w:r>
      <w:r w:rsidRPr="00D20AD4">
        <w:rPr>
          <w:i/>
          <w:color w:val="auto"/>
          <w:sz w:val="26"/>
          <w:szCs w:val="26"/>
        </w:rPr>
        <w:t xml:space="preserve"> Планируемы</w:t>
      </w:r>
      <w:r w:rsidR="002F5DAD">
        <w:rPr>
          <w:i/>
          <w:color w:val="auto"/>
          <w:sz w:val="26"/>
          <w:szCs w:val="26"/>
        </w:rPr>
        <w:t>е</w:t>
      </w:r>
      <w:r w:rsidRPr="00D20AD4">
        <w:rPr>
          <w:i/>
          <w:color w:val="auto"/>
          <w:sz w:val="26"/>
          <w:szCs w:val="26"/>
        </w:rPr>
        <w:t xml:space="preserve"> результаты обучения для программы повышения квалификации</w:t>
      </w:r>
    </w:p>
    <w:p w:rsidR="00874A15" w:rsidRPr="006C7D15" w:rsidRDefault="00874A15" w:rsidP="00874A15">
      <w:pPr>
        <w:pStyle w:val="Default"/>
        <w:jc w:val="center"/>
        <w:rPr>
          <w:i/>
          <w:color w:val="auto"/>
          <w:sz w:val="26"/>
          <w:szCs w:val="26"/>
        </w:rPr>
      </w:pPr>
      <w:r w:rsidRPr="006C7D15">
        <w:rPr>
          <w:i/>
          <w:color w:val="auto"/>
          <w:sz w:val="26"/>
          <w:szCs w:val="26"/>
        </w:rPr>
        <w:t xml:space="preserve"> «</w:t>
      </w:r>
      <w:r w:rsidR="006C7D15" w:rsidRPr="006C7D15">
        <w:rPr>
          <w:i/>
          <w:sz w:val="26"/>
          <w:szCs w:val="26"/>
        </w:rPr>
        <w:t>Управление государственными и муниципальными закупками</w:t>
      </w:r>
      <w:r w:rsidR="00D20AD4" w:rsidRPr="006C7D15">
        <w:rPr>
          <w:i/>
          <w:color w:val="auto"/>
          <w:sz w:val="26"/>
          <w:szCs w:val="26"/>
        </w:rPr>
        <w:t>»</w:t>
      </w:r>
    </w:p>
    <w:p w:rsidR="00842795" w:rsidRPr="00842795" w:rsidRDefault="00842795" w:rsidP="00874A15">
      <w:pPr>
        <w:pStyle w:val="Default"/>
        <w:jc w:val="center"/>
        <w:rPr>
          <w:i/>
          <w:color w:val="auto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2268"/>
        <w:gridCol w:w="2830"/>
        <w:gridCol w:w="2415"/>
      </w:tblGrid>
      <w:tr w:rsidR="00874A15" w:rsidRPr="00842795" w:rsidTr="00D20AD4">
        <w:tc>
          <w:tcPr>
            <w:tcW w:w="10207" w:type="dxa"/>
            <w:gridSpan w:val="4"/>
          </w:tcPr>
          <w:p w:rsidR="00874A15" w:rsidRPr="00842795" w:rsidRDefault="00874A15" w:rsidP="008427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b/>
                <w:sz w:val="24"/>
                <w:szCs w:val="24"/>
              </w:rPr>
              <w:t>Имеющаяся квалификация (требования к слушателям):</w:t>
            </w: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7C8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</w:t>
            </w:r>
            <w:r w:rsidR="00DC7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7C87">
              <w:rPr>
                <w:rFonts w:ascii="Times New Roman" w:hAnsi="Times New Roman" w:cs="Times New Roman"/>
                <w:sz w:val="24"/>
                <w:szCs w:val="24"/>
              </w:rPr>
              <w:t xml:space="preserve">вание или </w:t>
            </w:r>
            <w:r w:rsidR="00D20AD4" w:rsidRPr="00DC7C87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  <w:p w:rsidR="00874A15" w:rsidRPr="00842795" w:rsidRDefault="00874A15" w:rsidP="00842795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деятельности:</w:t>
            </w: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FEE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</w:t>
            </w:r>
            <w:r w:rsidR="006C7D15" w:rsidRPr="000C3DDD">
              <w:rPr>
                <w:rFonts w:ascii="Times New Roman" w:hAnsi="Times New Roman" w:cs="Times New Roman"/>
                <w:sz w:val="24"/>
                <w:szCs w:val="24"/>
              </w:rPr>
              <w:t xml:space="preserve"> закупочных </w:t>
            </w:r>
            <w:r w:rsidR="006C7D15" w:rsidRPr="0021470F">
              <w:rPr>
                <w:rFonts w:ascii="Times New Roman" w:hAnsi="Times New Roman" w:cs="Times New Roman"/>
                <w:sz w:val="24"/>
                <w:szCs w:val="24"/>
              </w:rPr>
              <w:t>процедур</w:t>
            </w:r>
            <w:r w:rsidR="0021470F" w:rsidRPr="0021470F">
              <w:rPr>
                <w:rFonts w:ascii="Times New Roman" w:hAnsi="Times New Roman"/>
                <w:sz w:val="24"/>
                <w:szCs w:val="24"/>
              </w:rPr>
              <w:t xml:space="preserve"> с целью </w:t>
            </w:r>
            <w:r w:rsidR="0021470F" w:rsidRPr="0021470F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r w:rsidR="0021470F" w:rsidRPr="002147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470F" w:rsidRPr="0021470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21470F" w:rsidRPr="000C3DD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средств, выделенных для обеспечения государственных и  муниципальных нужд</w:t>
            </w:r>
          </w:p>
          <w:p w:rsidR="00874A15" w:rsidRPr="00842795" w:rsidRDefault="00874A15" w:rsidP="00842795">
            <w:pPr>
              <w:pStyle w:val="ConsPlusNormal"/>
              <w:ind w:left="283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</w:tr>
      <w:tr w:rsidR="00874A15" w:rsidRPr="00842795" w:rsidTr="00842795">
        <w:tc>
          <w:tcPr>
            <w:tcW w:w="2694" w:type="dxa"/>
          </w:tcPr>
          <w:p w:rsidR="00842795" w:rsidRPr="00842795" w:rsidRDefault="00874A15" w:rsidP="00842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</w:t>
            </w:r>
          </w:p>
          <w:p w:rsidR="00874A15" w:rsidRPr="00842795" w:rsidRDefault="00874A15" w:rsidP="00842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</w:tcPr>
          <w:p w:rsidR="00874A15" w:rsidRPr="00842795" w:rsidRDefault="00874A15" w:rsidP="00842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Практический опыт</w:t>
            </w:r>
          </w:p>
        </w:tc>
        <w:tc>
          <w:tcPr>
            <w:tcW w:w="2830" w:type="dxa"/>
          </w:tcPr>
          <w:p w:rsidR="00874A15" w:rsidRPr="00842795" w:rsidRDefault="00874A15" w:rsidP="00842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2415" w:type="dxa"/>
          </w:tcPr>
          <w:p w:rsidR="00874A15" w:rsidRPr="00842795" w:rsidRDefault="00874A15" w:rsidP="008427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795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874A15" w:rsidRPr="00842795" w:rsidTr="00697FEE">
        <w:trPr>
          <w:trHeight w:val="1950"/>
        </w:trPr>
        <w:tc>
          <w:tcPr>
            <w:tcW w:w="2694" w:type="dxa"/>
          </w:tcPr>
          <w:p w:rsidR="00874A15" w:rsidRPr="00CA2A4A" w:rsidRDefault="00874A15" w:rsidP="008427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5F48D5">
              <w:rPr>
                <w:rFonts w:ascii="Times New Roman" w:hAnsi="Times New Roman" w:cs="Times New Roman"/>
                <w:sz w:val="24"/>
                <w:szCs w:val="24"/>
              </w:rPr>
              <w:t xml:space="preserve">ПК 1: </w:t>
            </w:r>
            <w:r w:rsidR="00E819F5">
              <w:rPr>
                <w:rFonts w:ascii="Times New Roman" w:hAnsi="Times New Roman" w:cs="Times New Roman"/>
                <w:sz w:val="24"/>
                <w:szCs w:val="24"/>
              </w:rPr>
              <w:t>способность пр</w:t>
            </w:r>
            <w:r w:rsidR="00E819F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819F5">
              <w:rPr>
                <w:rFonts w:ascii="Times New Roman" w:hAnsi="Times New Roman" w:cs="Times New Roman"/>
                <w:sz w:val="24"/>
                <w:szCs w:val="24"/>
              </w:rPr>
              <w:t>менять на практике</w:t>
            </w:r>
            <w:r w:rsidR="00E819F5" w:rsidRPr="005F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п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о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ложения законов и но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р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 xml:space="preserve">мативных </w:t>
            </w:r>
            <w:r w:rsidR="00E819F5">
              <w:rPr>
                <w:rFonts w:ascii="Times New Roman" w:hAnsi="Times New Roman"/>
                <w:sz w:val="24"/>
                <w:szCs w:val="24"/>
              </w:rPr>
              <w:t xml:space="preserve">правовых 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а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к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тов Российской Федер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а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ции о контрактной си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с</w:t>
            </w:r>
            <w:r w:rsidR="00E819F5" w:rsidRPr="005F48D5">
              <w:rPr>
                <w:rFonts w:ascii="Times New Roman" w:hAnsi="Times New Roman"/>
                <w:sz w:val="24"/>
                <w:szCs w:val="24"/>
              </w:rPr>
              <w:t>теме в сфере закупок</w:t>
            </w:r>
          </w:p>
        </w:tc>
        <w:tc>
          <w:tcPr>
            <w:tcW w:w="2268" w:type="dxa"/>
          </w:tcPr>
          <w:p w:rsidR="00842795" w:rsidRPr="00CA2A4A" w:rsidRDefault="0012770C" w:rsidP="0084279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анализом и оценкой ситуации с позиций возможн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стей и рисков реал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зации основных н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правлений закон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дательства в сфере закупок, методик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ми и способами о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п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ределения поста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в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щиков (подрядч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и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ков) в сфере закупок для государстве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н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ных и муниципал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ь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ных нужд</w:t>
            </w:r>
          </w:p>
        </w:tc>
        <w:tc>
          <w:tcPr>
            <w:tcW w:w="2830" w:type="dxa"/>
          </w:tcPr>
          <w:p w:rsidR="00874A15" w:rsidRPr="00CA2A4A" w:rsidRDefault="0012770C" w:rsidP="0084279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рименять на практике положения законов и нормативных актов Ро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с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сийской Федерации о контрактной системе в сфере закупок; применять способы определения п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ставщиков (подрядчиков, исполнителей) и порядок обоснования выбора сп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соба закупок; порядок проведения процедур з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а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купок различными спос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о</w:t>
            </w:r>
            <w:r w:rsidRPr="00B1257A">
              <w:rPr>
                <w:rFonts w:ascii="Times New Roman" w:hAnsi="Times New Roman"/>
                <w:sz w:val="24"/>
                <w:szCs w:val="24"/>
              </w:rPr>
              <w:t>бами, документооборот</w:t>
            </w:r>
          </w:p>
        </w:tc>
        <w:tc>
          <w:tcPr>
            <w:tcW w:w="2415" w:type="dxa"/>
          </w:tcPr>
          <w:p w:rsidR="00842795" w:rsidRPr="00CA2A4A" w:rsidRDefault="00697FEE" w:rsidP="00697FE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сновные  п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о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ложения  законод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а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тельства  Российской  Федерации  и  иные  нормативные прав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о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вые акты о контрак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т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ной системе в сфере закупок для обесп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е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чения государстве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н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ных  и муниципал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ь</w:t>
            </w:r>
            <w:r w:rsidR="0012770C" w:rsidRPr="00B1257A">
              <w:rPr>
                <w:rFonts w:ascii="Times New Roman" w:hAnsi="Times New Roman"/>
                <w:sz w:val="24"/>
                <w:szCs w:val="24"/>
              </w:rPr>
              <w:t>ных нужд</w:t>
            </w:r>
          </w:p>
        </w:tc>
      </w:tr>
      <w:tr w:rsidR="0012770C" w:rsidRPr="00842795" w:rsidTr="00697FEE">
        <w:trPr>
          <w:trHeight w:val="1950"/>
        </w:trPr>
        <w:tc>
          <w:tcPr>
            <w:tcW w:w="2694" w:type="dxa"/>
          </w:tcPr>
          <w:p w:rsidR="0012770C" w:rsidRPr="00697FEE" w:rsidRDefault="005F48D5" w:rsidP="00842795">
            <w:pPr>
              <w:spacing w:after="0" w:line="240" w:lineRule="auto"/>
              <w:jc w:val="both"/>
              <w:rPr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ПК-2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4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7FEE">
              <w:rPr>
                <w:rFonts w:ascii="Times New Roman" w:hAnsi="Times New Roman" w:cs="Times New Roman"/>
                <w:sz w:val="24"/>
                <w:szCs w:val="24"/>
              </w:rPr>
              <w:t>способность о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беспеч</w:t>
            </w:r>
            <w:r w:rsidR="00697FEE">
              <w:rPr>
                <w:rFonts w:ascii="Times New Roman" w:hAnsi="Times New Roman" w:cs="Times New Roman"/>
                <w:sz w:val="24"/>
                <w:szCs w:val="24"/>
              </w:rPr>
              <w:t>ивать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ствии со своими дол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ностными (функци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нальными) обязанн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стями соблюдение тр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бований в сфере гос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дарственных и муниц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FEE" w:rsidRPr="005F48D5">
              <w:rPr>
                <w:rFonts w:ascii="Times New Roman" w:hAnsi="Times New Roman" w:cs="Times New Roman"/>
                <w:sz w:val="24"/>
                <w:szCs w:val="24"/>
              </w:rPr>
              <w:t>пальных закупок</w:t>
            </w:r>
            <w:r w:rsidR="00697FEE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r w:rsidR="00697FEE" w:rsidRPr="00F16E1B">
              <w:rPr>
                <w:rFonts w:ascii="Times New Roman" w:hAnsi="Times New Roman"/>
                <w:sz w:val="24"/>
                <w:szCs w:val="24"/>
              </w:rPr>
              <w:t>применение И</w:t>
            </w:r>
            <w:r w:rsidR="00697FEE" w:rsidRPr="00F16E1B">
              <w:rPr>
                <w:rFonts w:ascii="Times New Roman" w:hAnsi="Times New Roman"/>
                <w:sz w:val="24"/>
                <w:szCs w:val="24"/>
              </w:rPr>
              <w:t>н</w:t>
            </w:r>
            <w:r w:rsidR="00697FEE" w:rsidRPr="00F16E1B">
              <w:rPr>
                <w:rFonts w:ascii="Times New Roman" w:hAnsi="Times New Roman"/>
                <w:sz w:val="24"/>
                <w:szCs w:val="24"/>
              </w:rPr>
              <w:t xml:space="preserve">тернет </w:t>
            </w:r>
            <w:r w:rsidR="00697FEE">
              <w:rPr>
                <w:rFonts w:ascii="Times New Roman" w:hAnsi="Times New Roman"/>
                <w:sz w:val="24"/>
                <w:szCs w:val="24"/>
              </w:rPr>
              <w:t>–</w:t>
            </w:r>
            <w:r w:rsidR="00697FEE" w:rsidRPr="00F16E1B">
              <w:rPr>
                <w:rFonts w:ascii="Times New Roman" w:hAnsi="Times New Roman"/>
                <w:sz w:val="24"/>
                <w:szCs w:val="24"/>
              </w:rPr>
              <w:t xml:space="preserve"> технологий</w:t>
            </w:r>
            <w:r w:rsidR="00697FEE">
              <w:rPr>
                <w:rFonts w:ascii="Times New Roman" w:hAnsi="Times New Roman"/>
                <w:sz w:val="24"/>
                <w:szCs w:val="24"/>
              </w:rPr>
              <w:t>,</w:t>
            </w:r>
            <w:r w:rsidR="00697FEE" w:rsidRPr="00F16E1B">
              <w:rPr>
                <w:rFonts w:ascii="Times New Roman" w:hAnsi="Times New Roman"/>
                <w:sz w:val="24"/>
                <w:szCs w:val="24"/>
              </w:rPr>
              <w:t xml:space="preserve"> в деятельности специал</w:t>
            </w:r>
            <w:r w:rsidR="00697FEE">
              <w:rPr>
                <w:rFonts w:ascii="Times New Roman" w:hAnsi="Times New Roman"/>
                <w:sz w:val="24"/>
                <w:szCs w:val="24"/>
              </w:rPr>
              <w:t>и</w:t>
            </w:r>
            <w:r w:rsidR="00697FEE" w:rsidRPr="00F16E1B">
              <w:rPr>
                <w:rFonts w:ascii="Times New Roman" w:hAnsi="Times New Roman"/>
                <w:sz w:val="24"/>
                <w:szCs w:val="24"/>
              </w:rPr>
              <w:t>ста в области гос</w:t>
            </w:r>
            <w:r w:rsidR="00697FEE">
              <w:rPr>
                <w:rFonts w:ascii="Times New Roman" w:hAnsi="Times New Roman"/>
                <w:sz w:val="24"/>
                <w:szCs w:val="24"/>
              </w:rPr>
              <w:t>ударс</w:t>
            </w:r>
            <w:r w:rsidR="00697FEE">
              <w:rPr>
                <w:rFonts w:ascii="Times New Roman" w:hAnsi="Times New Roman"/>
                <w:sz w:val="24"/>
                <w:szCs w:val="24"/>
              </w:rPr>
              <w:t>т</w:t>
            </w:r>
            <w:r w:rsidR="00697FEE">
              <w:rPr>
                <w:rFonts w:ascii="Times New Roman" w:hAnsi="Times New Roman"/>
                <w:sz w:val="24"/>
                <w:szCs w:val="24"/>
              </w:rPr>
              <w:t>венных и муниципал</w:t>
            </w:r>
            <w:r w:rsidR="00697FEE">
              <w:rPr>
                <w:rFonts w:ascii="Times New Roman" w:hAnsi="Times New Roman"/>
                <w:sz w:val="24"/>
                <w:szCs w:val="24"/>
              </w:rPr>
              <w:t>ь</w:t>
            </w:r>
            <w:r w:rsidR="00697FEE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697FEE" w:rsidRPr="00F16E1B">
              <w:rPr>
                <w:rFonts w:ascii="Times New Roman" w:hAnsi="Times New Roman"/>
                <w:sz w:val="24"/>
                <w:szCs w:val="24"/>
              </w:rPr>
              <w:t>закупок</w:t>
            </w:r>
          </w:p>
        </w:tc>
        <w:tc>
          <w:tcPr>
            <w:tcW w:w="2268" w:type="dxa"/>
          </w:tcPr>
          <w:p w:rsidR="0012770C" w:rsidRPr="0012770C" w:rsidRDefault="0012770C" w:rsidP="0012770C">
            <w:pPr>
              <w:pStyle w:val="ConsPlusNormal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46"/>
                <w:b w:val="0"/>
                <w:sz w:val="24"/>
                <w:szCs w:val="24"/>
              </w:rPr>
              <w:t xml:space="preserve">Владеть </w:t>
            </w:r>
            <w:r w:rsidRPr="0012770C">
              <w:rPr>
                <w:rStyle w:val="46"/>
                <w:b w:val="0"/>
                <w:sz w:val="24"/>
                <w:szCs w:val="24"/>
              </w:rPr>
              <w:t>совреме</w:t>
            </w:r>
            <w:r w:rsidRPr="0012770C">
              <w:rPr>
                <w:rStyle w:val="46"/>
                <w:b w:val="0"/>
                <w:sz w:val="24"/>
                <w:szCs w:val="24"/>
              </w:rPr>
              <w:t>н</w:t>
            </w:r>
            <w:r w:rsidRPr="0012770C">
              <w:rPr>
                <w:rStyle w:val="46"/>
                <w:b w:val="0"/>
                <w:sz w:val="24"/>
                <w:szCs w:val="24"/>
              </w:rPr>
              <w:t>ными техническими средствами и и</w:t>
            </w:r>
            <w:r w:rsidRPr="0012770C">
              <w:rPr>
                <w:rStyle w:val="46"/>
                <w:b w:val="0"/>
                <w:sz w:val="24"/>
                <w:szCs w:val="24"/>
              </w:rPr>
              <w:t>н</w:t>
            </w:r>
            <w:r w:rsidRPr="0012770C">
              <w:rPr>
                <w:rStyle w:val="46"/>
                <w:b w:val="0"/>
                <w:sz w:val="24"/>
                <w:szCs w:val="24"/>
              </w:rPr>
              <w:t>формационными технологиями в о</w:t>
            </w:r>
            <w:r w:rsidRPr="0012770C">
              <w:rPr>
                <w:rStyle w:val="46"/>
                <w:b w:val="0"/>
                <w:sz w:val="24"/>
                <w:szCs w:val="24"/>
              </w:rPr>
              <w:t>б</w:t>
            </w:r>
            <w:r w:rsidRPr="0012770C">
              <w:rPr>
                <w:rStyle w:val="46"/>
                <w:b w:val="0"/>
                <w:sz w:val="24"/>
                <w:szCs w:val="24"/>
              </w:rPr>
              <w:t xml:space="preserve">ласти </w:t>
            </w:r>
            <w:proofErr w:type="spellStart"/>
            <w:r w:rsidRPr="0012770C">
              <w:rPr>
                <w:rStyle w:val="46"/>
                <w:b w:val="0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2830" w:type="dxa"/>
          </w:tcPr>
          <w:p w:rsidR="0012770C" w:rsidRPr="00B1257A" w:rsidRDefault="0012770C" w:rsidP="00842795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спользовать для орган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зации, хранения, поиска и обработки информации системы управления б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 xml:space="preserve">зами данных в области </w:t>
            </w:r>
            <w:proofErr w:type="spellStart"/>
            <w:r w:rsidRPr="00F16E1B"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  <w:r w:rsidRPr="00F16E1B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применять современные технические и программные средства информационных техн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о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логий для выполнения конкрет</w:t>
            </w:r>
            <w:r>
              <w:rPr>
                <w:rFonts w:ascii="Times New Roman" w:hAnsi="Times New Roman"/>
                <w:sz w:val="24"/>
                <w:szCs w:val="24"/>
              </w:rPr>
              <w:t>ной работы в 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2415" w:type="dxa"/>
          </w:tcPr>
          <w:p w:rsidR="0012770C" w:rsidRPr="00B1257A" w:rsidRDefault="0012770C" w:rsidP="00697FE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сновные понятия информационных 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нологий, 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прим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е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нение Интернет - технологий в де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я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тельности специал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и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 xml:space="preserve">ста в области </w:t>
            </w:r>
            <w:proofErr w:type="spellStart"/>
            <w:r w:rsidRPr="00F16E1B">
              <w:rPr>
                <w:rFonts w:ascii="Times New Roman" w:hAnsi="Times New Roman"/>
                <w:sz w:val="24"/>
                <w:szCs w:val="24"/>
              </w:rPr>
              <w:t>госз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а</w:t>
            </w:r>
            <w:r w:rsidRPr="00F16E1B">
              <w:rPr>
                <w:rFonts w:ascii="Times New Roman" w:hAnsi="Times New Roman"/>
                <w:sz w:val="24"/>
                <w:szCs w:val="24"/>
              </w:rPr>
              <w:t>купок</w:t>
            </w:r>
            <w:proofErr w:type="spellEnd"/>
            <w:r w:rsidRPr="00F16E1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42795" w:rsidRPr="00842795" w:rsidTr="00842795">
        <w:trPr>
          <w:trHeight w:val="1086"/>
        </w:trPr>
        <w:tc>
          <w:tcPr>
            <w:tcW w:w="2694" w:type="dxa"/>
          </w:tcPr>
          <w:p w:rsidR="00842795" w:rsidRPr="0021470F" w:rsidRDefault="00842795" w:rsidP="008427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 xml:space="preserve">ПК-3: </w:t>
            </w:r>
            <w:r w:rsidR="00697FEE">
              <w:rPr>
                <w:rFonts w:ascii="Times New Roman" w:hAnsi="Times New Roman" w:cs="Times New Roman"/>
                <w:sz w:val="24"/>
                <w:szCs w:val="24"/>
              </w:rPr>
              <w:t>способность п</w:t>
            </w:r>
            <w:r w:rsidR="00697FEE" w:rsidRPr="006F4A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7FEE" w:rsidRPr="006F4A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97FEE" w:rsidRPr="006F4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97FEE">
              <w:rPr>
                <w:rFonts w:ascii="Times New Roman" w:hAnsi="Times New Roman" w:cs="Times New Roman"/>
                <w:sz w:val="24"/>
                <w:szCs w:val="24"/>
              </w:rPr>
              <w:t>имать обоснованные решения</w:t>
            </w:r>
            <w:r w:rsidR="00697FEE" w:rsidRPr="006F4AB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697FEE" w:rsidRPr="000C3DDD">
              <w:rPr>
                <w:rFonts w:ascii="Times New Roman" w:hAnsi="Times New Roman" w:cs="Times New Roman"/>
                <w:sz w:val="24"/>
                <w:szCs w:val="24"/>
              </w:rPr>
              <w:t>осуществления закупо</w:t>
            </w:r>
            <w:r w:rsidR="00697FEE" w:rsidRPr="000C3DD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97FEE" w:rsidRPr="000C3DDD">
              <w:rPr>
                <w:rFonts w:ascii="Times New Roman" w:hAnsi="Times New Roman" w:cs="Times New Roman"/>
                <w:sz w:val="24"/>
                <w:szCs w:val="24"/>
              </w:rPr>
              <w:t>ных процедур</w:t>
            </w:r>
          </w:p>
        </w:tc>
        <w:tc>
          <w:tcPr>
            <w:tcW w:w="2268" w:type="dxa"/>
          </w:tcPr>
          <w:p w:rsidR="00842795" w:rsidRPr="0021470F" w:rsidRDefault="0021470F" w:rsidP="0084279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Владеть методикой проведения закупок, их информацио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ным обеспечением и планированием, проведением проц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дур конкурсов, з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проса котировок, электронных ау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ционов, заключен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ем контрактов и их исполнением</w:t>
            </w:r>
          </w:p>
        </w:tc>
        <w:tc>
          <w:tcPr>
            <w:tcW w:w="2830" w:type="dxa"/>
          </w:tcPr>
          <w:p w:rsidR="00842795" w:rsidRPr="0012770C" w:rsidRDefault="0012770C" w:rsidP="002821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70C">
              <w:rPr>
                <w:rFonts w:ascii="Times New Roman" w:hAnsi="Times New Roman" w:cs="Times New Roman"/>
                <w:sz w:val="24"/>
                <w:szCs w:val="24"/>
              </w:rPr>
              <w:t>Успешно решать задачи и проблемы в сфере упра</w:t>
            </w:r>
            <w:r w:rsidRPr="001277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70C">
              <w:rPr>
                <w:rFonts w:ascii="Times New Roman" w:hAnsi="Times New Roman" w:cs="Times New Roman"/>
                <w:sz w:val="24"/>
                <w:szCs w:val="24"/>
              </w:rPr>
              <w:t>ления государственными и муниципальными з</w:t>
            </w:r>
            <w:r w:rsidRPr="001277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770C">
              <w:rPr>
                <w:rFonts w:ascii="Times New Roman" w:hAnsi="Times New Roman" w:cs="Times New Roman"/>
                <w:sz w:val="24"/>
                <w:szCs w:val="24"/>
              </w:rPr>
              <w:t xml:space="preserve">купками. </w:t>
            </w:r>
            <w:r w:rsidR="0021470F" w:rsidRPr="0012770C">
              <w:rPr>
                <w:rFonts w:ascii="Times New Roman" w:hAnsi="Times New Roman" w:cs="Times New Roman"/>
                <w:sz w:val="24"/>
                <w:szCs w:val="24"/>
              </w:rPr>
              <w:t>Применять на практике основные тр</w:t>
            </w:r>
            <w:r w:rsidR="0021470F" w:rsidRPr="001277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1470F" w:rsidRPr="0012770C">
              <w:rPr>
                <w:rFonts w:ascii="Times New Roman" w:hAnsi="Times New Roman" w:cs="Times New Roman"/>
                <w:sz w:val="24"/>
                <w:szCs w:val="24"/>
              </w:rPr>
              <w:t>бования Федерального закона от 05.04.2013г. №44-ФЗ</w:t>
            </w:r>
          </w:p>
        </w:tc>
        <w:tc>
          <w:tcPr>
            <w:tcW w:w="2415" w:type="dxa"/>
          </w:tcPr>
          <w:p w:rsidR="00842795" w:rsidRPr="0021470F" w:rsidRDefault="0021470F" w:rsidP="0084279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Основные законод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тельные акты по ра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1470F">
              <w:rPr>
                <w:rFonts w:ascii="Times New Roman" w:hAnsi="Times New Roman" w:cs="Times New Roman"/>
                <w:sz w:val="24"/>
                <w:szCs w:val="24"/>
              </w:rPr>
              <w:t>мещению заказов на поставку товаров, выполнение работ, оказание услуг для государственных и муниципальных нужд</w:t>
            </w:r>
          </w:p>
        </w:tc>
      </w:tr>
    </w:tbl>
    <w:p w:rsidR="006E7AD8" w:rsidRDefault="006E7AD8" w:rsidP="006E7AD8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842795" w:rsidRDefault="00842795" w:rsidP="006E7AD8">
      <w:pPr>
        <w:pStyle w:val="a3"/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41094A" w:rsidRPr="003A7442" w:rsidRDefault="0041094A" w:rsidP="006E7A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4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41094A" w:rsidRDefault="0041094A" w:rsidP="006E7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94A" w:rsidRPr="0041094A" w:rsidRDefault="0041094A" w:rsidP="006E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94A">
        <w:rPr>
          <w:rFonts w:ascii="Times New Roman" w:hAnsi="Times New Roman" w:cs="Times New Roman"/>
          <w:sz w:val="24"/>
          <w:szCs w:val="24"/>
        </w:rPr>
        <w:t xml:space="preserve">Объем программы – </w:t>
      </w:r>
      <w:r w:rsidRPr="00E819F5">
        <w:rPr>
          <w:rFonts w:ascii="Times New Roman" w:hAnsi="Times New Roman" w:cs="Times New Roman"/>
          <w:sz w:val="24"/>
          <w:szCs w:val="24"/>
        </w:rPr>
        <w:t>72 часа</w:t>
      </w:r>
      <w:r w:rsidR="00E819F5">
        <w:rPr>
          <w:rFonts w:ascii="Times New Roman" w:hAnsi="Times New Roman" w:cs="Times New Roman"/>
          <w:sz w:val="24"/>
          <w:szCs w:val="24"/>
        </w:rPr>
        <w:t>.</w:t>
      </w:r>
    </w:p>
    <w:p w:rsidR="0041094A" w:rsidRPr="0041094A" w:rsidRDefault="0041094A" w:rsidP="006E7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9"/>
        <w:gridCol w:w="3357"/>
        <w:gridCol w:w="1078"/>
        <w:gridCol w:w="1011"/>
        <w:gridCol w:w="1607"/>
        <w:gridCol w:w="1929"/>
      </w:tblGrid>
      <w:tr w:rsidR="0041094A" w:rsidRPr="0041094A" w:rsidTr="00CA2A4A">
        <w:trPr>
          <w:cantSplit/>
        </w:trPr>
        <w:tc>
          <w:tcPr>
            <w:tcW w:w="589" w:type="dxa"/>
            <w:vMerge w:val="restart"/>
            <w:vAlign w:val="center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7" w:type="dxa"/>
            <w:vMerge w:val="restart"/>
            <w:vAlign w:val="center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дисциплин</w:t>
            </w:r>
          </w:p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(модулей)</w:t>
            </w:r>
          </w:p>
        </w:tc>
        <w:tc>
          <w:tcPr>
            <w:tcW w:w="1078" w:type="dxa"/>
            <w:vMerge w:val="restart"/>
            <w:vAlign w:val="center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4547" w:type="dxa"/>
            <w:gridSpan w:val="3"/>
            <w:vAlign w:val="center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</w:tr>
      <w:tr w:rsidR="0041094A" w:rsidRPr="0041094A" w:rsidTr="00CA2A4A">
        <w:trPr>
          <w:cantSplit/>
        </w:trPr>
        <w:tc>
          <w:tcPr>
            <w:tcW w:w="589" w:type="dxa"/>
            <w:vMerge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vMerge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Merge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Align w:val="center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лекции</w:t>
            </w:r>
          </w:p>
        </w:tc>
        <w:tc>
          <w:tcPr>
            <w:tcW w:w="1607" w:type="dxa"/>
            <w:vAlign w:val="center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929" w:type="dxa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41094A" w:rsidRPr="0041094A" w:rsidTr="00CA2A4A">
        <w:tc>
          <w:tcPr>
            <w:tcW w:w="589" w:type="dxa"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57" w:type="dxa"/>
          </w:tcPr>
          <w:p w:rsidR="0041094A" w:rsidRPr="00CA2A4A" w:rsidRDefault="00CA2A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Основы контрактной системы</w:t>
            </w:r>
          </w:p>
        </w:tc>
        <w:tc>
          <w:tcPr>
            <w:tcW w:w="1078" w:type="dxa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94A" w:rsidRPr="0041094A" w:rsidTr="00CA2A4A">
        <w:tc>
          <w:tcPr>
            <w:tcW w:w="589" w:type="dxa"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57" w:type="dxa"/>
          </w:tcPr>
          <w:p w:rsidR="0041094A" w:rsidRPr="00CA2A4A" w:rsidRDefault="00CA2A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1078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  <w:vAlign w:val="center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07" w:type="dxa"/>
            <w:vAlign w:val="center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094A" w:rsidRPr="0041094A" w:rsidTr="00CA2A4A">
        <w:tc>
          <w:tcPr>
            <w:tcW w:w="589" w:type="dxa"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57" w:type="dxa"/>
          </w:tcPr>
          <w:p w:rsidR="0041094A" w:rsidRPr="00CA2A4A" w:rsidRDefault="00CA2A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Планирование и обоснование закупок</w:t>
            </w:r>
          </w:p>
        </w:tc>
        <w:tc>
          <w:tcPr>
            <w:tcW w:w="1078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94A" w:rsidRPr="0041094A" w:rsidTr="00CA2A4A">
        <w:tc>
          <w:tcPr>
            <w:tcW w:w="589" w:type="dxa"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57" w:type="dxa"/>
          </w:tcPr>
          <w:p w:rsidR="0041094A" w:rsidRPr="00CA2A4A" w:rsidRDefault="00CA2A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1078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94A" w:rsidRPr="0041094A" w:rsidTr="00CA2A4A">
        <w:tc>
          <w:tcPr>
            <w:tcW w:w="589" w:type="dxa"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57" w:type="dxa"/>
          </w:tcPr>
          <w:p w:rsidR="0041094A" w:rsidRPr="00CA2A4A" w:rsidRDefault="00CA2A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Контракты</w:t>
            </w:r>
          </w:p>
        </w:tc>
        <w:tc>
          <w:tcPr>
            <w:tcW w:w="1078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94A" w:rsidRPr="0041094A" w:rsidTr="00CA2A4A">
        <w:tc>
          <w:tcPr>
            <w:tcW w:w="589" w:type="dxa"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57" w:type="dxa"/>
          </w:tcPr>
          <w:p w:rsidR="0041094A" w:rsidRPr="00CA2A4A" w:rsidRDefault="00CA2A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1078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Align w:val="center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94A" w:rsidRPr="0041094A" w:rsidTr="00CA2A4A">
        <w:trPr>
          <w:trHeight w:val="190"/>
        </w:trPr>
        <w:tc>
          <w:tcPr>
            <w:tcW w:w="589" w:type="dxa"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57" w:type="dxa"/>
          </w:tcPr>
          <w:p w:rsidR="0041094A" w:rsidRPr="00CA2A4A" w:rsidRDefault="00CA2A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</w:t>
            </w: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ния законодательства о ко</w:t>
            </w: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2A4A">
              <w:rPr>
                <w:rFonts w:ascii="Times New Roman" w:hAnsi="Times New Roman" w:cs="Times New Roman"/>
                <w:sz w:val="24"/>
                <w:szCs w:val="24"/>
              </w:rPr>
              <w:t>трактной системе</w:t>
            </w:r>
          </w:p>
        </w:tc>
        <w:tc>
          <w:tcPr>
            <w:tcW w:w="1078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vAlign w:val="center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Align w:val="center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094A" w:rsidRPr="0041094A" w:rsidTr="00CA2A4A">
        <w:tc>
          <w:tcPr>
            <w:tcW w:w="589" w:type="dxa"/>
          </w:tcPr>
          <w:p w:rsidR="0041094A" w:rsidRPr="0041094A" w:rsidRDefault="00CA2A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57" w:type="dxa"/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078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41094A" w:rsidRPr="0041094A" w:rsidRDefault="0041094A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41094A" w:rsidRPr="0041094A" w:rsidRDefault="00E819F5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9" w:type="dxa"/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94A" w:rsidRPr="0041094A" w:rsidTr="00CA2A4A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A" w:rsidRPr="0041094A" w:rsidRDefault="0041094A" w:rsidP="006E7A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9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4A" w:rsidRPr="0041094A" w:rsidRDefault="00FC3871" w:rsidP="006E7A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6F4AB5" w:rsidRDefault="006F4AB5" w:rsidP="006E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AD8" w:rsidRPr="0041094A" w:rsidRDefault="006E7AD8" w:rsidP="006E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FFF" w:rsidRDefault="0041094A" w:rsidP="006E7A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42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p w:rsidR="006E7AD8" w:rsidRPr="003A7442" w:rsidRDefault="006E7AD8" w:rsidP="006E7A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094A" w:rsidRPr="0041094A" w:rsidRDefault="0041094A" w:rsidP="006E7A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660"/>
        <w:gridCol w:w="425"/>
        <w:gridCol w:w="567"/>
        <w:gridCol w:w="567"/>
        <w:gridCol w:w="142"/>
        <w:gridCol w:w="709"/>
        <w:gridCol w:w="708"/>
        <w:gridCol w:w="426"/>
        <w:gridCol w:w="425"/>
        <w:gridCol w:w="425"/>
        <w:gridCol w:w="851"/>
        <w:gridCol w:w="1134"/>
        <w:gridCol w:w="532"/>
      </w:tblGrid>
      <w:tr w:rsidR="003B1652" w:rsidRPr="00EA3866" w:rsidTr="00323F87">
        <w:tc>
          <w:tcPr>
            <w:tcW w:w="2660" w:type="dxa"/>
            <w:vMerge w:val="restart"/>
            <w:vAlign w:val="center"/>
          </w:tcPr>
          <w:p w:rsidR="006E7AD8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E7AD8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</w:t>
            </w:r>
          </w:p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394" w:type="dxa"/>
            <w:gridSpan w:val="9"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График учебного процесса</w:t>
            </w:r>
          </w:p>
        </w:tc>
        <w:tc>
          <w:tcPr>
            <w:tcW w:w="2517" w:type="dxa"/>
            <w:gridSpan w:val="3"/>
            <w:vAlign w:val="center"/>
          </w:tcPr>
          <w:p w:rsidR="00323F87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 xml:space="preserve">Сводные данные </w:t>
            </w:r>
            <w:proofErr w:type="gramStart"/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A3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AD8" w:rsidRPr="00EA3866" w:rsidRDefault="003B1652" w:rsidP="006E7AD8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 xml:space="preserve">бюджету времени </w:t>
            </w:r>
          </w:p>
          <w:p w:rsidR="003B1652" w:rsidRPr="00EA3866" w:rsidRDefault="003B1652" w:rsidP="006E7AD8">
            <w:pPr>
              <w:ind w:left="-10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(в неделях)</w:t>
            </w:r>
          </w:p>
        </w:tc>
      </w:tr>
      <w:tr w:rsidR="003B1652" w:rsidRPr="00EA3866" w:rsidTr="006E7AD8">
        <w:trPr>
          <w:cantSplit/>
          <w:trHeight w:val="1578"/>
        </w:trPr>
        <w:tc>
          <w:tcPr>
            <w:tcW w:w="2660" w:type="dxa"/>
            <w:vMerge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  <w:vAlign w:val="center"/>
          </w:tcPr>
          <w:p w:rsidR="003B1652" w:rsidRPr="00EA3866" w:rsidRDefault="00FC3871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  <w:gridSpan w:val="4"/>
            <w:vAlign w:val="center"/>
          </w:tcPr>
          <w:p w:rsidR="003B1652" w:rsidRPr="00EA3866" w:rsidRDefault="00FC3871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B1652" w:rsidRPr="00EA3866" w:rsidRDefault="003B1652" w:rsidP="006E7A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C37D5" w:rsidRPr="00EA3866" w:rsidRDefault="003B1652" w:rsidP="006E7A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</w:p>
          <w:p w:rsidR="003B1652" w:rsidRPr="00EA3866" w:rsidRDefault="003B1652" w:rsidP="006E7A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защита итоговой аттестационной работы</w:t>
            </w:r>
          </w:p>
        </w:tc>
        <w:tc>
          <w:tcPr>
            <w:tcW w:w="532" w:type="dxa"/>
            <w:vMerge w:val="restart"/>
            <w:textDirection w:val="btLr"/>
            <w:vAlign w:val="center"/>
          </w:tcPr>
          <w:p w:rsidR="003B1652" w:rsidRPr="00EA3866" w:rsidRDefault="003B1652" w:rsidP="006E7A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B1652" w:rsidRPr="00EA3866" w:rsidTr="005C37D5">
        <w:trPr>
          <w:trHeight w:val="529"/>
        </w:trPr>
        <w:tc>
          <w:tcPr>
            <w:tcW w:w="2660" w:type="dxa"/>
            <w:vMerge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vMerge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652" w:rsidRPr="00EA3866" w:rsidTr="003B1652">
        <w:tc>
          <w:tcPr>
            <w:tcW w:w="2660" w:type="dxa"/>
            <w:vMerge w:val="restart"/>
            <w:vAlign w:val="center"/>
          </w:tcPr>
          <w:p w:rsidR="003B1652" w:rsidRPr="00EA3866" w:rsidRDefault="00CA2A4A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Управление государс</w:t>
            </w: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венными и муниц</w:t>
            </w: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пальными закупками</w:t>
            </w:r>
          </w:p>
        </w:tc>
        <w:tc>
          <w:tcPr>
            <w:tcW w:w="6911" w:type="dxa"/>
            <w:gridSpan w:val="12"/>
            <w:vAlign w:val="center"/>
          </w:tcPr>
          <w:p w:rsidR="003B1652" w:rsidRPr="00EA3866" w:rsidRDefault="003B1652" w:rsidP="006E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866">
              <w:rPr>
                <w:rFonts w:ascii="Times New Roman" w:hAnsi="Times New Roman" w:cs="Times New Roman"/>
                <w:sz w:val="24"/>
                <w:szCs w:val="24"/>
              </w:rPr>
              <w:t>Группа 1</w:t>
            </w:r>
          </w:p>
        </w:tc>
      </w:tr>
      <w:tr w:rsidR="00323F87" w:rsidRPr="00FC3871" w:rsidTr="006E7AD8">
        <w:tc>
          <w:tcPr>
            <w:tcW w:w="2660" w:type="dxa"/>
            <w:vMerge/>
            <w:vAlign w:val="center"/>
          </w:tcPr>
          <w:p w:rsidR="00323F87" w:rsidRPr="00EA3866" w:rsidRDefault="00323F87" w:rsidP="006E7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23F87" w:rsidRPr="00EA3866" w:rsidRDefault="00323F87" w:rsidP="006E7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323F87" w:rsidRPr="00EA3866" w:rsidRDefault="00323F87" w:rsidP="006E7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323F87" w:rsidRPr="00EA3866" w:rsidRDefault="00323F87" w:rsidP="006E7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23F87" w:rsidRPr="00EA3866" w:rsidRDefault="00323F87" w:rsidP="006E7A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23F87" w:rsidRPr="00EA3866" w:rsidRDefault="00323F87" w:rsidP="00EA3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323F87" w:rsidRPr="00EA3866" w:rsidRDefault="00323F87" w:rsidP="006E7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23F87" w:rsidRPr="00EA3866" w:rsidRDefault="00323F87" w:rsidP="006E7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323F87" w:rsidRPr="00EA3866" w:rsidRDefault="00323F87" w:rsidP="006E7A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323F87" w:rsidRPr="00EA3866" w:rsidRDefault="00FC3871" w:rsidP="006E7AD8">
            <w:pPr>
              <w:jc w:val="center"/>
              <w:rPr>
                <w:rFonts w:ascii="Times New Roman" w:hAnsi="Times New Roman" w:cs="Times New Roman"/>
              </w:rPr>
            </w:pPr>
            <w:r w:rsidRPr="00EA386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323F87" w:rsidRPr="00EA3866" w:rsidRDefault="00323F87" w:rsidP="006E7AD8">
            <w:pPr>
              <w:jc w:val="center"/>
              <w:rPr>
                <w:rFonts w:ascii="Times New Roman" w:hAnsi="Times New Roman" w:cs="Times New Roman"/>
              </w:rPr>
            </w:pPr>
            <w:r w:rsidRPr="00EA38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2" w:type="dxa"/>
            <w:vAlign w:val="center"/>
          </w:tcPr>
          <w:p w:rsidR="00323F87" w:rsidRPr="00FC3871" w:rsidRDefault="00323F87" w:rsidP="006E7AD8">
            <w:pPr>
              <w:jc w:val="center"/>
              <w:rPr>
                <w:rFonts w:ascii="Times New Roman" w:hAnsi="Times New Roman" w:cs="Times New Roman"/>
              </w:rPr>
            </w:pPr>
            <w:r w:rsidRPr="00EA3866">
              <w:rPr>
                <w:rFonts w:ascii="Times New Roman" w:hAnsi="Times New Roman" w:cs="Times New Roman"/>
              </w:rPr>
              <w:t>72</w:t>
            </w:r>
          </w:p>
        </w:tc>
      </w:tr>
    </w:tbl>
    <w:p w:rsidR="006E7AD8" w:rsidRDefault="006E7AD8" w:rsidP="006E7A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AD8" w:rsidRDefault="006E7AD8" w:rsidP="006E7A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37D5" w:rsidRDefault="005C37D5" w:rsidP="006E7AD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2FFF" w:rsidRDefault="003A7442" w:rsidP="006E7A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42">
        <w:rPr>
          <w:rFonts w:ascii="Times New Roman" w:hAnsi="Times New Roman" w:cs="Times New Roman"/>
          <w:b/>
          <w:sz w:val="24"/>
          <w:szCs w:val="24"/>
        </w:rPr>
        <w:t>РАБОЧАЯ ПРОГРАММА КУРСА</w:t>
      </w:r>
    </w:p>
    <w:p w:rsidR="005C37D5" w:rsidRPr="003A7442" w:rsidRDefault="005C37D5" w:rsidP="005C37D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F87" w:rsidRDefault="00323F87" w:rsidP="006E7A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A7442" w:rsidRPr="00B12E40" w:rsidRDefault="00770CE8" w:rsidP="005C37D5">
      <w:pPr>
        <w:pStyle w:val="a3"/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7442"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Цель и задачи </w:t>
      </w:r>
      <w:r w:rsidR="00B12E40"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3A7442" w:rsidRPr="003A7442" w:rsidRDefault="003A7442" w:rsidP="006E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442" w:rsidRDefault="003A7442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Цель</w:t>
      </w:r>
      <w:r w:rsidRPr="003A7442">
        <w:rPr>
          <w:rFonts w:ascii="Times New Roman" w:hAnsi="Times New Roman" w:cs="Times New Roman"/>
          <w:sz w:val="24"/>
          <w:szCs w:val="24"/>
        </w:rPr>
        <w:t xml:space="preserve"> - </w:t>
      </w:r>
      <w:r w:rsidRPr="006F4AB5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для осущес</w:t>
      </w:r>
      <w:r w:rsidRPr="006F4AB5">
        <w:rPr>
          <w:rFonts w:ascii="Times New Roman" w:hAnsi="Times New Roman" w:cs="Times New Roman"/>
          <w:sz w:val="24"/>
          <w:szCs w:val="24"/>
        </w:rPr>
        <w:t>т</w:t>
      </w:r>
      <w:r w:rsidRPr="006F4AB5">
        <w:rPr>
          <w:rFonts w:ascii="Times New Roman" w:hAnsi="Times New Roman" w:cs="Times New Roman"/>
          <w:sz w:val="24"/>
          <w:szCs w:val="24"/>
        </w:rPr>
        <w:t xml:space="preserve">вления деятельности в сфере </w:t>
      </w:r>
      <w:r w:rsidR="00B56C99">
        <w:rPr>
          <w:rFonts w:ascii="Times New Roman" w:hAnsi="Times New Roman" w:cs="Times New Roman"/>
          <w:sz w:val="24"/>
          <w:szCs w:val="24"/>
        </w:rPr>
        <w:t>государственных и муниципальных закупок</w:t>
      </w:r>
    </w:p>
    <w:p w:rsidR="003A7442" w:rsidRPr="003A7442" w:rsidRDefault="003A7442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B56C99" w:rsidRPr="000C3DDD" w:rsidRDefault="00B56C99" w:rsidP="00B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1. Формирование у слушателей системы знаний в области государственных и м</w:t>
      </w:r>
      <w:r w:rsidRPr="000C3DDD">
        <w:rPr>
          <w:rFonts w:ascii="Times New Roman" w:hAnsi="Times New Roman" w:cs="Times New Roman"/>
          <w:sz w:val="24"/>
          <w:szCs w:val="24"/>
        </w:rPr>
        <w:t>у</w:t>
      </w:r>
      <w:r w:rsidRPr="000C3DDD">
        <w:rPr>
          <w:rFonts w:ascii="Times New Roman" w:hAnsi="Times New Roman" w:cs="Times New Roman"/>
          <w:sz w:val="24"/>
          <w:szCs w:val="24"/>
        </w:rPr>
        <w:t>ниципальных закупок, об основных процессах, ресурсах, понятиях и терминах системы размещения заказов для государственных и муниципальных нужд.</w:t>
      </w:r>
    </w:p>
    <w:p w:rsidR="00B56C99" w:rsidRPr="000C3DDD" w:rsidRDefault="00B56C99" w:rsidP="00B5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2. Получение слушателями теоретических знаний и выработка практических нав</w:t>
      </w:r>
      <w:r w:rsidRPr="000C3DDD">
        <w:rPr>
          <w:rFonts w:ascii="Times New Roman" w:hAnsi="Times New Roman" w:cs="Times New Roman"/>
          <w:sz w:val="24"/>
          <w:szCs w:val="24"/>
        </w:rPr>
        <w:t>ы</w:t>
      </w:r>
      <w:r w:rsidRPr="000C3DDD">
        <w:rPr>
          <w:rFonts w:ascii="Times New Roman" w:hAnsi="Times New Roman" w:cs="Times New Roman"/>
          <w:sz w:val="24"/>
          <w:szCs w:val="24"/>
        </w:rPr>
        <w:t xml:space="preserve">ков, необходимых для осуществления закупочных процедур. </w:t>
      </w:r>
    </w:p>
    <w:p w:rsidR="005C37D5" w:rsidRDefault="00B56C99" w:rsidP="005F48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3. Выработка у слушателей практических навыков управления закупками для э</w:t>
      </w:r>
      <w:r w:rsidRPr="000C3DDD">
        <w:rPr>
          <w:rFonts w:ascii="Times New Roman" w:hAnsi="Times New Roman" w:cs="Times New Roman"/>
          <w:sz w:val="24"/>
          <w:szCs w:val="24"/>
        </w:rPr>
        <w:t>ф</w:t>
      </w:r>
      <w:r w:rsidRPr="000C3DDD">
        <w:rPr>
          <w:rFonts w:ascii="Times New Roman" w:hAnsi="Times New Roman" w:cs="Times New Roman"/>
          <w:sz w:val="24"/>
          <w:szCs w:val="24"/>
        </w:rPr>
        <w:t>фективного и результативного использования средств, выделенных для обеспечения гос</w:t>
      </w:r>
      <w:r w:rsidRPr="000C3DDD">
        <w:rPr>
          <w:rFonts w:ascii="Times New Roman" w:hAnsi="Times New Roman" w:cs="Times New Roman"/>
          <w:sz w:val="24"/>
          <w:szCs w:val="24"/>
        </w:rPr>
        <w:t>у</w:t>
      </w:r>
      <w:r w:rsidRPr="000C3DDD">
        <w:rPr>
          <w:rFonts w:ascii="Times New Roman" w:hAnsi="Times New Roman" w:cs="Times New Roman"/>
          <w:sz w:val="24"/>
          <w:szCs w:val="24"/>
        </w:rPr>
        <w:t>дарственных и  муниципальных нужд.</w:t>
      </w:r>
    </w:p>
    <w:p w:rsidR="003A7442" w:rsidRPr="003A7442" w:rsidRDefault="003A7442" w:rsidP="005F48D5">
      <w:pPr>
        <w:pStyle w:val="a3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3A7442" w:rsidRPr="005F48D5" w:rsidRDefault="005F48D5" w:rsidP="005F48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5.2</w:t>
      </w:r>
      <w:r w:rsidR="00770CE8" w:rsidRPr="005F48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A7442" w:rsidRPr="005F48D5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результатам освоения </w:t>
      </w:r>
      <w:r w:rsidR="00B12E40" w:rsidRPr="005F48D5"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3A7442" w:rsidRDefault="003A7442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442" w:rsidRDefault="003A7442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Слушатель, прошедший курсы повышения квалификации по программе «</w:t>
      </w:r>
      <w:r w:rsidR="00B56C99" w:rsidRPr="00CA2A4A">
        <w:rPr>
          <w:rFonts w:ascii="Times New Roman" w:hAnsi="Times New Roman" w:cs="Times New Roman"/>
          <w:sz w:val="24"/>
          <w:szCs w:val="24"/>
        </w:rPr>
        <w:t>Управл</w:t>
      </w:r>
      <w:r w:rsidR="00B56C99" w:rsidRPr="00CA2A4A">
        <w:rPr>
          <w:rFonts w:ascii="Times New Roman" w:hAnsi="Times New Roman" w:cs="Times New Roman"/>
          <w:sz w:val="24"/>
          <w:szCs w:val="24"/>
        </w:rPr>
        <w:t>е</w:t>
      </w:r>
      <w:r w:rsidR="00B56C99" w:rsidRPr="00CA2A4A">
        <w:rPr>
          <w:rFonts w:ascii="Times New Roman" w:hAnsi="Times New Roman" w:cs="Times New Roman"/>
          <w:sz w:val="24"/>
          <w:szCs w:val="24"/>
        </w:rPr>
        <w:t>ние государственными и муниципальными закупками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3A86">
        <w:rPr>
          <w:rFonts w:ascii="Times New Roman" w:hAnsi="Times New Roman" w:cs="Times New Roman"/>
          <w:sz w:val="24"/>
          <w:szCs w:val="24"/>
        </w:rPr>
        <w:t>, должен:</w:t>
      </w:r>
    </w:p>
    <w:p w:rsidR="005C37D5" w:rsidRDefault="005C37D5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A86" w:rsidRPr="000D2580" w:rsidRDefault="00E13A86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80">
        <w:rPr>
          <w:rFonts w:ascii="Times New Roman" w:hAnsi="Times New Roman" w:cs="Times New Roman"/>
          <w:b/>
          <w:sz w:val="24"/>
          <w:szCs w:val="24"/>
        </w:rPr>
        <w:t>«Знать»:</w:t>
      </w:r>
    </w:p>
    <w:p w:rsidR="00E13A86" w:rsidRPr="000D2580" w:rsidRDefault="005F48D5" w:rsidP="006E7A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80">
        <w:rPr>
          <w:rFonts w:ascii="Times New Roman" w:hAnsi="Times New Roman"/>
          <w:sz w:val="24"/>
          <w:szCs w:val="24"/>
        </w:rPr>
        <w:t>Основные  положения  законодательства  Российской  Федерации  и  иные  норм</w:t>
      </w:r>
      <w:r w:rsidRPr="000D2580">
        <w:rPr>
          <w:rFonts w:ascii="Times New Roman" w:hAnsi="Times New Roman"/>
          <w:sz w:val="24"/>
          <w:szCs w:val="24"/>
        </w:rPr>
        <w:t>а</w:t>
      </w:r>
      <w:r w:rsidRPr="000D2580">
        <w:rPr>
          <w:rFonts w:ascii="Times New Roman" w:hAnsi="Times New Roman"/>
          <w:sz w:val="24"/>
          <w:szCs w:val="24"/>
        </w:rPr>
        <w:t>тивные правовые акты о контрактной системе в сфере закупок для обеспечения г</w:t>
      </w:r>
      <w:r w:rsidRPr="000D2580">
        <w:rPr>
          <w:rFonts w:ascii="Times New Roman" w:hAnsi="Times New Roman"/>
          <w:sz w:val="24"/>
          <w:szCs w:val="24"/>
        </w:rPr>
        <w:t>о</w:t>
      </w:r>
      <w:r w:rsidRPr="000D2580">
        <w:rPr>
          <w:rFonts w:ascii="Times New Roman" w:hAnsi="Times New Roman"/>
          <w:sz w:val="24"/>
          <w:szCs w:val="24"/>
        </w:rPr>
        <w:t>сударственных  и муниципальных нужд</w:t>
      </w:r>
      <w:r w:rsidRPr="000D25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3A86" w:rsidRPr="000D2580" w:rsidRDefault="005F48D5" w:rsidP="006E7AD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580">
        <w:rPr>
          <w:rFonts w:ascii="Times New Roman" w:hAnsi="Times New Roman"/>
          <w:sz w:val="24"/>
          <w:szCs w:val="24"/>
        </w:rPr>
        <w:t>Основные понятия информационных технологий, применение Интернет - технол</w:t>
      </w:r>
      <w:r w:rsidRPr="000D2580">
        <w:rPr>
          <w:rFonts w:ascii="Times New Roman" w:hAnsi="Times New Roman"/>
          <w:sz w:val="24"/>
          <w:szCs w:val="24"/>
        </w:rPr>
        <w:t>о</w:t>
      </w:r>
      <w:r w:rsidRPr="000D2580">
        <w:rPr>
          <w:rFonts w:ascii="Times New Roman" w:hAnsi="Times New Roman"/>
          <w:sz w:val="24"/>
          <w:szCs w:val="24"/>
        </w:rPr>
        <w:t xml:space="preserve">гий в деятельности специалиста в области </w:t>
      </w:r>
      <w:proofErr w:type="spellStart"/>
      <w:r w:rsidRPr="000D2580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0D2580">
        <w:rPr>
          <w:rFonts w:ascii="Times New Roman" w:hAnsi="Times New Roman"/>
          <w:sz w:val="24"/>
          <w:szCs w:val="24"/>
        </w:rPr>
        <w:t xml:space="preserve">; </w:t>
      </w:r>
    </w:p>
    <w:p w:rsidR="005C37D5" w:rsidRPr="00B56C99" w:rsidRDefault="005C37D5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E13A86" w:rsidRPr="00404151" w:rsidRDefault="00E13A86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51">
        <w:rPr>
          <w:rFonts w:ascii="Times New Roman" w:hAnsi="Times New Roman" w:cs="Times New Roman"/>
          <w:b/>
          <w:sz w:val="24"/>
          <w:szCs w:val="24"/>
        </w:rPr>
        <w:lastRenderedPageBreak/>
        <w:t>«Уметь»:</w:t>
      </w:r>
    </w:p>
    <w:p w:rsidR="00404151" w:rsidRPr="00404151" w:rsidRDefault="005F48D5" w:rsidP="006E7A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/>
          <w:sz w:val="24"/>
          <w:szCs w:val="24"/>
        </w:rPr>
        <w:t>Применять на практике положения законов и нормативных актов Российской Ф</w:t>
      </w:r>
      <w:r w:rsidRPr="00404151">
        <w:rPr>
          <w:rFonts w:ascii="Times New Roman" w:hAnsi="Times New Roman"/>
          <w:sz w:val="24"/>
          <w:szCs w:val="24"/>
        </w:rPr>
        <w:t>е</w:t>
      </w:r>
      <w:r w:rsidRPr="00404151">
        <w:rPr>
          <w:rFonts w:ascii="Times New Roman" w:hAnsi="Times New Roman"/>
          <w:sz w:val="24"/>
          <w:szCs w:val="24"/>
        </w:rPr>
        <w:t xml:space="preserve">дерации о контрактной системе в сфере закупок; </w:t>
      </w:r>
    </w:p>
    <w:p w:rsidR="00E13A86" w:rsidRPr="00404151" w:rsidRDefault="003773F2" w:rsidP="006E7A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Р</w:t>
      </w:r>
      <w:r>
        <w:rPr>
          <w:rStyle w:val="11"/>
          <w:rFonts w:ascii="Times New Roman" w:eastAsia="Times New Roman" w:hAnsi="Times New Roman" w:cs="Times New Roman"/>
          <w:sz w:val="24"/>
          <w:szCs w:val="24"/>
        </w:rPr>
        <w:t>азрабатывать пакет документации, необходимый для проведения закупок товаров, работ, услуг для обеспечения государственных и муниципальных нужд</w:t>
      </w:r>
      <w:r w:rsidR="00404151" w:rsidRPr="00404151">
        <w:rPr>
          <w:rFonts w:ascii="Times New Roman" w:hAnsi="Times New Roman"/>
          <w:sz w:val="24"/>
          <w:szCs w:val="24"/>
        </w:rPr>
        <w:t>;</w:t>
      </w:r>
    </w:p>
    <w:p w:rsidR="00404151" w:rsidRPr="00404151" w:rsidRDefault="005F48D5" w:rsidP="006E7A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/>
          <w:sz w:val="24"/>
          <w:szCs w:val="24"/>
        </w:rPr>
        <w:t>Использовать для организации, хранения, поиска и обработки информации сист</w:t>
      </w:r>
      <w:r w:rsidRPr="00404151">
        <w:rPr>
          <w:rFonts w:ascii="Times New Roman" w:hAnsi="Times New Roman"/>
          <w:sz w:val="24"/>
          <w:szCs w:val="24"/>
        </w:rPr>
        <w:t>е</w:t>
      </w:r>
      <w:r w:rsidRPr="00404151">
        <w:rPr>
          <w:rFonts w:ascii="Times New Roman" w:hAnsi="Times New Roman"/>
          <w:sz w:val="24"/>
          <w:szCs w:val="24"/>
        </w:rPr>
        <w:t xml:space="preserve">мы управления базами данных в области </w:t>
      </w:r>
      <w:proofErr w:type="spellStart"/>
      <w:r w:rsidRPr="00404151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404151">
        <w:rPr>
          <w:rFonts w:ascii="Times New Roman" w:hAnsi="Times New Roman"/>
          <w:sz w:val="24"/>
          <w:szCs w:val="24"/>
        </w:rPr>
        <w:t xml:space="preserve">; </w:t>
      </w:r>
    </w:p>
    <w:p w:rsidR="00511F06" w:rsidRPr="00404151" w:rsidRDefault="003773F2" w:rsidP="006E7A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П</w:t>
      </w:r>
      <w:r>
        <w:rPr>
          <w:rStyle w:val="11"/>
          <w:rFonts w:ascii="Times New Roman" w:eastAsia="Times New Roman" w:hAnsi="Times New Roman" w:cs="Times New Roman"/>
          <w:sz w:val="24"/>
          <w:szCs w:val="24"/>
        </w:rPr>
        <w:t>рименять информационные технологии в сфере закупок товаров, работ, услуг для обеспечения государственных и муниципальных нужд</w:t>
      </w:r>
      <w:r w:rsidR="00511F06" w:rsidRPr="00404151">
        <w:rPr>
          <w:rFonts w:ascii="Times New Roman" w:hAnsi="Times New Roman" w:cs="Times New Roman"/>
          <w:sz w:val="24"/>
          <w:szCs w:val="24"/>
        </w:rPr>
        <w:t>;</w:t>
      </w:r>
    </w:p>
    <w:p w:rsidR="005F48D5" w:rsidRPr="00404151" w:rsidRDefault="005F48D5" w:rsidP="006E7A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 w:cs="Times New Roman"/>
          <w:sz w:val="24"/>
          <w:szCs w:val="24"/>
        </w:rPr>
        <w:t>Успешно решать задачи и проблемы в сфере управления государственными и м</w:t>
      </w:r>
      <w:r w:rsidRPr="00404151">
        <w:rPr>
          <w:rFonts w:ascii="Times New Roman" w:hAnsi="Times New Roman" w:cs="Times New Roman"/>
          <w:sz w:val="24"/>
          <w:szCs w:val="24"/>
        </w:rPr>
        <w:t>у</w:t>
      </w:r>
      <w:r w:rsidRPr="00404151">
        <w:rPr>
          <w:rFonts w:ascii="Times New Roman" w:hAnsi="Times New Roman" w:cs="Times New Roman"/>
          <w:sz w:val="24"/>
          <w:szCs w:val="24"/>
        </w:rPr>
        <w:t xml:space="preserve">ниципальными закупками. </w:t>
      </w:r>
    </w:p>
    <w:p w:rsidR="00E13A86" w:rsidRPr="00404151" w:rsidRDefault="00E13A86" w:rsidP="006E7A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51">
        <w:rPr>
          <w:rFonts w:ascii="Times New Roman" w:hAnsi="Times New Roman" w:cs="Times New Roman"/>
          <w:sz w:val="24"/>
          <w:szCs w:val="24"/>
        </w:rPr>
        <w:t>Прин</w:t>
      </w:r>
      <w:r w:rsidR="00511F06" w:rsidRPr="00404151">
        <w:rPr>
          <w:rFonts w:ascii="Times New Roman" w:hAnsi="Times New Roman" w:cs="Times New Roman"/>
          <w:sz w:val="24"/>
          <w:szCs w:val="24"/>
        </w:rPr>
        <w:t>имать</w:t>
      </w:r>
      <w:r w:rsidRPr="00404151">
        <w:rPr>
          <w:rFonts w:ascii="Times New Roman" w:hAnsi="Times New Roman" w:cs="Times New Roman"/>
          <w:sz w:val="24"/>
          <w:szCs w:val="24"/>
        </w:rPr>
        <w:t xml:space="preserve"> обоснованны</w:t>
      </w:r>
      <w:r w:rsidR="00511F06" w:rsidRPr="00404151">
        <w:rPr>
          <w:rFonts w:ascii="Times New Roman" w:hAnsi="Times New Roman" w:cs="Times New Roman"/>
          <w:sz w:val="24"/>
          <w:szCs w:val="24"/>
        </w:rPr>
        <w:t>е</w:t>
      </w:r>
      <w:r w:rsidRPr="0040415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511F06" w:rsidRPr="00404151">
        <w:rPr>
          <w:rFonts w:ascii="Times New Roman" w:hAnsi="Times New Roman" w:cs="Times New Roman"/>
          <w:sz w:val="24"/>
          <w:szCs w:val="24"/>
        </w:rPr>
        <w:t>я</w:t>
      </w:r>
      <w:r w:rsidR="005F48D5" w:rsidRPr="00404151">
        <w:rPr>
          <w:rFonts w:ascii="Times New Roman" w:hAnsi="Times New Roman" w:cs="Times New Roman"/>
          <w:sz w:val="24"/>
          <w:szCs w:val="24"/>
        </w:rPr>
        <w:t xml:space="preserve"> по вопросам осуществления закупочных проц</w:t>
      </w:r>
      <w:r w:rsidR="005F48D5" w:rsidRPr="00404151">
        <w:rPr>
          <w:rFonts w:ascii="Times New Roman" w:hAnsi="Times New Roman" w:cs="Times New Roman"/>
          <w:sz w:val="24"/>
          <w:szCs w:val="24"/>
        </w:rPr>
        <w:t>е</w:t>
      </w:r>
      <w:r w:rsidR="005F48D5" w:rsidRPr="00404151">
        <w:rPr>
          <w:rFonts w:ascii="Times New Roman" w:hAnsi="Times New Roman" w:cs="Times New Roman"/>
          <w:sz w:val="24"/>
          <w:szCs w:val="24"/>
        </w:rPr>
        <w:t>дур</w:t>
      </w:r>
    </w:p>
    <w:p w:rsidR="005C37D5" w:rsidRPr="00B56C99" w:rsidRDefault="005C37D5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511F06" w:rsidRPr="00B478C5" w:rsidRDefault="00511F06" w:rsidP="006E7A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5">
        <w:rPr>
          <w:rFonts w:ascii="Times New Roman" w:hAnsi="Times New Roman" w:cs="Times New Roman"/>
          <w:b/>
          <w:sz w:val="24"/>
          <w:szCs w:val="24"/>
        </w:rPr>
        <w:t>«Владеть»:</w:t>
      </w:r>
    </w:p>
    <w:p w:rsidR="00511F06" w:rsidRPr="00B478C5" w:rsidRDefault="00B478C5" w:rsidP="006E7A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478C5">
        <w:rPr>
          <w:rFonts w:ascii="Times New Roman" w:hAnsi="Times New Roman"/>
          <w:sz w:val="24"/>
          <w:szCs w:val="24"/>
        </w:rPr>
        <w:t>нализом и оценкой ситуации с позиций возможностей и рисков реализации о</w:t>
      </w:r>
      <w:r w:rsidRPr="00B478C5">
        <w:rPr>
          <w:rFonts w:ascii="Times New Roman" w:hAnsi="Times New Roman"/>
          <w:sz w:val="24"/>
          <w:szCs w:val="24"/>
        </w:rPr>
        <w:t>с</w:t>
      </w:r>
      <w:r w:rsidRPr="00B478C5">
        <w:rPr>
          <w:rFonts w:ascii="Times New Roman" w:hAnsi="Times New Roman"/>
          <w:sz w:val="24"/>
          <w:szCs w:val="24"/>
        </w:rPr>
        <w:t>новных направлений законодательст</w:t>
      </w:r>
      <w:r>
        <w:rPr>
          <w:rFonts w:ascii="Times New Roman" w:hAnsi="Times New Roman"/>
          <w:sz w:val="24"/>
          <w:szCs w:val="24"/>
        </w:rPr>
        <w:t>ва в сфере закупок</w:t>
      </w:r>
      <w:r w:rsidRPr="00B478C5">
        <w:rPr>
          <w:rFonts w:ascii="Times New Roman" w:hAnsi="Times New Roman"/>
          <w:sz w:val="24"/>
          <w:szCs w:val="24"/>
        </w:rPr>
        <w:t>;</w:t>
      </w:r>
    </w:p>
    <w:p w:rsidR="00511F06" w:rsidRPr="00B478C5" w:rsidRDefault="00B478C5" w:rsidP="006E7A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6"/>
          <w:b w:val="0"/>
          <w:sz w:val="24"/>
          <w:szCs w:val="24"/>
        </w:rPr>
        <w:t>С</w:t>
      </w:r>
      <w:r w:rsidRPr="00B478C5">
        <w:rPr>
          <w:rStyle w:val="46"/>
          <w:b w:val="0"/>
          <w:sz w:val="24"/>
          <w:szCs w:val="24"/>
        </w:rPr>
        <w:t xml:space="preserve">овременными техническими средствами и информационными технологиями в области </w:t>
      </w:r>
      <w:proofErr w:type="spellStart"/>
      <w:r w:rsidRPr="00B478C5">
        <w:rPr>
          <w:rStyle w:val="46"/>
          <w:b w:val="0"/>
          <w:sz w:val="24"/>
          <w:szCs w:val="24"/>
        </w:rPr>
        <w:t>госзакупок</w:t>
      </w:r>
      <w:proofErr w:type="spellEnd"/>
      <w:r w:rsidR="00511F06" w:rsidRPr="00B478C5">
        <w:rPr>
          <w:rFonts w:ascii="Times New Roman" w:hAnsi="Times New Roman" w:cs="Times New Roman"/>
          <w:sz w:val="24"/>
          <w:szCs w:val="24"/>
        </w:rPr>
        <w:t>;</w:t>
      </w:r>
    </w:p>
    <w:p w:rsidR="00511F06" w:rsidRPr="00B478C5" w:rsidRDefault="00B478C5" w:rsidP="006E7A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478C5">
        <w:rPr>
          <w:rFonts w:ascii="Times New Roman" w:hAnsi="Times New Roman" w:cs="Times New Roman"/>
          <w:sz w:val="24"/>
          <w:szCs w:val="24"/>
        </w:rPr>
        <w:t xml:space="preserve">етодикой </w:t>
      </w:r>
      <w:r>
        <w:rPr>
          <w:rFonts w:ascii="Times New Roman" w:hAnsi="Times New Roman" w:cs="Times New Roman"/>
          <w:sz w:val="24"/>
          <w:szCs w:val="24"/>
        </w:rPr>
        <w:t xml:space="preserve">и способами </w:t>
      </w:r>
      <w:r w:rsidRPr="00B478C5">
        <w:rPr>
          <w:rFonts w:ascii="Times New Roman" w:hAnsi="Times New Roman" w:cs="Times New Roman"/>
          <w:sz w:val="24"/>
          <w:szCs w:val="24"/>
        </w:rPr>
        <w:t>проведения закупок, их информационным обеспечением и планированием, проведением процедур конкурсов, запроса котировок, электро</w:t>
      </w:r>
      <w:r w:rsidRPr="00B478C5">
        <w:rPr>
          <w:rFonts w:ascii="Times New Roman" w:hAnsi="Times New Roman" w:cs="Times New Roman"/>
          <w:sz w:val="24"/>
          <w:szCs w:val="24"/>
        </w:rPr>
        <w:t>н</w:t>
      </w:r>
      <w:r w:rsidRPr="00B478C5">
        <w:rPr>
          <w:rFonts w:ascii="Times New Roman" w:hAnsi="Times New Roman" w:cs="Times New Roman"/>
          <w:sz w:val="24"/>
          <w:szCs w:val="24"/>
        </w:rPr>
        <w:t>ных аукционов, заключением контрактов и их исполнением</w:t>
      </w:r>
      <w:r w:rsidR="00511F06" w:rsidRPr="00B478C5">
        <w:rPr>
          <w:rFonts w:ascii="Times New Roman" w:hAnsi="Times New Roman" w:cs="Times New Roman"/>
          <w:sz w:val="24"/>
          <w:szCs w:val="24"/>
        </w:rPr>
        <w:t>.</w:t>
      </w:r>
    </w:p>
    <w:p w:rsidR="00511F06" w:rsidRDefault="00511F06" w:rsidP="006E7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A15" w:rsidRPr="00B12E40" w:rsidRDefault="00E70B1B" w:rsidP="00B12E4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12E40">
        <w:rPr>
          <w:rFonts w:ascii="Times New Roman" w:hAnsi="Times New Roman"/>
          <w:b/>
          <w:i/>
          <w:sz w:val="24"/>
          <w:szCs w:val="24"/>
        </w:rPr>
        <w:t>5</w:t>
      </w:r>
      <w:r w:rsidR="00874A15" w:rsidRPr="00B12E40">
        <w:rPr>
          <w:rFonts w:ascii="Times New Roman" w:hAnsi="Times New Roman"/>
          <w:b/>
          <w:i/>
          <w:sz w:val="24"/>
          <w:szCs w:val="24"/>
        </w:rPr>
        <w:t>.3</w:t>
      </w:r>
      <w:r w:rsidR="00770CE8" w:rsidRPr="00B12E40">
        <w:rPr>
          <w:rFonts w:ascii="Times New Roman" w:hAnsi="Times New Roman"/>
          <w:b/>
          <w:i/>
          <w:sz w:val="24"/>
          <w:szCs w:val="24"/>
        </w:rPr>
        <w:t>.</w:t>
      </w:r>
      <w:r w:rsidR="00874A15" w:rsidRPr="00B12E40">
        <w:rPr>
          <w:rFonts w:ascii="Times New Roman" w:hAnsi="Times New Roman"/>
          <w:b/>
          <w:i/>
          <w:sz w:val="24"/>
          <w:szCs w:val="24"/>
        </w:rPr>
        <w:t xml:space="preserve"> Объем курса и виды учебной работы</w:t>
      </w:r>
    </w:p>
    <w:p w:rsidR="00E70B1B" w:rsidRDefault="00E70B1B" w:rsidP="00874A1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062"/>
        <w:gridCol w:w="1417"/>
        <w:gridCol w:w="1134"/>
        <w:gridCol w:w="958"/>
      </w:tblGrid>
      <w:tr w:rsidR="00E70B1B" w:rsidRPr="00E70B1B" w:rsidTr="00E70B1B">
        <w:tc>
          <w:tcPr>
            <w:tcW w:w="6062" w:type="dxa"/>
            <w:vMerge w:val="restart"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B1B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092" w:type="dxa"/>
            <w:gridSpan w:val="2"/>
            <w:vAlign w:val="center"/>
          </w:tcPr>
          <w:p w:rsidR="00E70B1B" w:rsidRPr="00EA3866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66">
              <w:rPr>
                <w:rFonts w:ascii="Times New Roman" w:hAnsi="Times New Roman"/>
                <w:sz w:val="24"/>
                <w:szCs w:val="24"/>
              </w:rPr>
              <w:t xml:space="preserve">Семестры </w:t>
            </w:r>
          </w:p>
        </w:tc>
      </w:tr>
      <w:tr w:rsidR="00E70B1B" w:rsidRPr="00E70B1B" w:rsidTr="00E70B1B">
        <w:tc>
          <w:tcPr>
            <w:tcW w:w="6062" w:type="dxa"/>
            <w:vMerge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0B1B" w:rsidRPr="00EA3866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E70B1B" w:rsidRPr="00EA3866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70B1B" w:rsidRPr="00E70B1B" w:rsidTr="00E70B1B">
        <w:tc>
          <w:tcPr>
            <w:tcW w:w="6062" w:type="dxa"/>
            <w:vAlign w:val="center"/>
          </w:tcPr>
          <w:p w:rsidR="00E70B1B" w:rsidRPr="00E70B1B" w:rsidRDefault="00E70B1B" w:rsidP="00E70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1B">
              <w:rPr>
                <w:rFonts w:ascii="Times New Roman" w:hAnsi="Times New Roman"/>
                <w:b/>
                <w:sz w:val="24"/>
                <w:szCs w:val="24"/>
              </w:rPr>
              <w:t>Аудиторные занятия (всего)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417" w:type="dxa"/>
            <w:vAlign w:val="center"/>
          </w:tcPr>
          <w:p w:rsidR="00E70B1B" w:rsidRPr="00B56C99" w:rsidRDefault="00E70B1B" w:rsidP="00E70B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0B1B" w:rsidRPr="00EA3866" w:rsidRDefault="00E70B1B" w:rsidP="00E70B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E70B1B" w:rsidRPr="00EA3866" w:rsidRDefault="00E70B1B" w:rsidP="00E70B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70B1B" w:rsidRPr="00E70B1B" w:rsidTr="00E70B1B">
        <w:tc>
          <w:tcPr>
            <w:tcW w:w="6062" w:type="dxa"/>
            <w:vAlign w:val="center"/>
          </w:tcPr>
          <w:p w:rsidR="00E70B1B" w:rsidRPr="00E70B1B" w:rsidRDefault="00E70B1B" w:rsidP="0033637B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1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vAlign w:val="center"/>
          </w:tcPr>
          <w:p w:rsidR="00E70B1B" w:rsidRPr="00FC3871" w:rsidRDefault="00FC3871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70B1B" w:rsidRPr="00EA3866" w:rsidRDefault="00FC3871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8" w:type="dxa"/>
            <w:vAlign w:val="center"/>
          </w:tcPr>
          <w:p w:rsidR="00E70B1B" w:rsidRPr="00EA3866" w:rsidRDefault="00FC3871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6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70B1B" w:rsidRPr="00E70B1B" w:rsidTr="00E70B1B">
        <w:tc>
          <w:tcPr>
            <w:tcW w:w="6062" w:type="dxa"/>
            <w:vAlign w:val="center"/>
          </w:tcPr>
          <w:p w:rsidR="00E70B1B" w:rsidRPr="00E70B1B" w:rsidRDefault="00E70B1B" w:rsidP="0033637B">
            <w:pPr>
              <w:pStyle w:val="a3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B1B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vAlign w:val="center"/>
          </w:tcPr>
          <w:p w:rsidR="00E70B1B" w:rsidRPr="00FC3871" w:rsidRDefault="00FC3871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70B1B" w:rsidRPr="00EA3866" w:rsidRDefault="00FC3871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center"/>
          </w:tcPr>
          <w:p w:rsidR="00E70B1B" w:rsidRPr="00EA3866" w:rsidRDefault="00FC3871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70B1B" w:rsidRPr="00E70B1B" w:rsidTr="00E70B1B">
        <w:tc>
          <w:tcPr>
            <w:tcW w:w="6062" w:type="dxa"/>
            <w:vAlign w:val="center"/>
          </w:tcPr>
          <w:p w:rsidR="00E70B1B" w:rsidRPr="00E70B1B" w:rsidRDefault="00E70B1B" w:rsidP="00E70B1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0B1B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(всего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E70B1B" w:rsidRPr="00FC3871" w:rsidRDefault="00FC3871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7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E70B1B" w:rsidRPr="00EA3866" w:rsidRDefault="00FC3871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58" w:type="dxa"/>
            <w:vAlign w:val="center"/>
          </w:tcPr>
          <w:p w:rsidR="00E70B1B" w:rsidRPr="00EA3866" w:rsidRDefault="00FC3871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6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70B1B" w:rsidRPr="00E70B1B" w:rsidTr="00E70B1B">
        <w:tc>
          <w:tcPr>
            <w:tcW w:w="6062" w:type="dxa"/>
            <w:vAlign w:val="center"/>
          </w:tcPr>
          <w:p w:rsidR="00E70B1B" w:rsidRPr="00E70B1B" w:rsidRDefault="00E70B1B" w:rsidP="00E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1417" w:type="dxa"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vAlign w:val="center"/>
          </w:tcPr>
          <w:p w:rsidR="00E70B1B" w:rsidRPr="00EA3866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E70B1B" w:rsidRPr="00EA3866" w:rsidRDefault="00FC3871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86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70B1B" w:rsidRPr="00E70B1B" w:rsidTr="00E70B1B">
        <w:tc>
          <w:tcPr>
            <w:tcW w:w="6062" w:type="dxa"/>
            <w:vAlign w:val="center"/>
          </w:tcPr>
          <w:p w:rsidR="00E70B1B" w:rsidRPr="00E70B1B" w:rsidRDefault="00E70B1B" w:rsidP="00E70B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417" w:type="dxa"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1B" w:rsidRPr="00E70B1B" w:rsidTr="00E70B1B">
        <w:tc>
          <w:tcPr>
            <w:tcW w:w="6062" w:type="dxa"/>
            <w:vAlign w:val="center"/>
          </w:tcPr>
          <w:p w:rsidR="00E70B1B" w:rsidRPr="00E70B1B" w:rsidRDefault="00E70B1B" w:rsidP="00E70B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1417" w:type="dxa"/>
            <w:vAlign w:val="center"/>
          </w:tcPr>
          <w:p w:rsidR="00E70B1B" w:rsidRPr="00FC3871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7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B1B" w:rsidRPr="00E70B1B" w:rsidTr="00E70B1B">
        <w:tc>
          <w:tcPr>
            <w:tcW w:w="6062" w:type="dxa"/>
            <w:vAlign w:val="center"/>
          </w:tcPr>
          <w:p w:rsidR="00E70B1B" w:rsidRDefault="00E70B1B" w:rsidP="00E70B1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1417" w:type="dxa"/>
            <w:vAlign w:val="center"/>
          </w:tcPr>
          <w:p w:rsidR="00E70B1B" w:rsidRPr="00FC3871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E70B1B" w:rsidRPr="00E70B1B" w:rsidRDefault="00E70B1B" w:rsidP="00E70B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0B1B" w:rsidRDefault="00E70B1B" w:rsidP="00874A1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E70B1B" w:rsidRDefault="00E70B1B" w:rsidP="00874A15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74A15" w:rsidRPr="00B12E40" w:rsidRDefault="00770CE8" w:rsidP="00B12E4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12E40">
        <w:rPr>
          <w:rFonts w:ascii="Times New Roman" w:hAnsi="Times New Roman"/>
          <w:b/>
          <w:i/>
          <w:sz w:val="24"/>
          <w:szCs w:val="24"/>
        </w:rPr>
        <w:t>5</w:t>
      </w:r>
      <w:r w:rsidR="00874A15" w:rsidRPr="00B12E40">
        <w:rPr>
          <w:rFonts w:ascii="Times New Roman" w:hAnsi="Times New Roman"/>
          <w:b/>
          <w:i/>
          <w:sz w:val="24"/>
          <w:szCs w:val="24"/>
        </w:rPr>
        <w:t>.4. Содержание курса</w:t>
      </w:r>
    </w:p>
    <w:p w:rsidR="00770CE8" w:rsidRDefault="00770CE8" w:rsidP="0077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198"/>
        <w:gridCol w:w="3182"/>
        <w:gridCol w:w="1406"/>
        <w:gridCol w:w="2245"/>
      </w:tblGrid>
      <w:tr w:rsidR="00770CE8" w:rsidRPr="00770CE8" w:rsidTr="00F663E8">
        <w:tc>
          <w:tcPr>
            <w:tcW w:w="540" w:type="dxa"/>
            <w:vAlign w:val="center"/>
          </w:tcPr>
          <w:p w:rsidR="00770CE8" w:rsidRPr="00770CE8" w:rsidRDefault="00770CE8" w:rsidP="007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C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98" w:type="dxa"/>
            <w:vAlign w:val="center"/>
          </w:tcPr>
          <w:p w:rsidR="00770CE8" w:rsidRPr="00770CE8" w:rsidRDefault="00770CE8" w:rsidP="007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182" w:type="dxa"/>
            <w:vAlign w:val="center"/>
          </w:tcPr>
          <w:p w:rsidR="00770CE8" w:rsidRPr="00770CE8" w:rsidRDefault="00770CE8" w:rsidP="007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1406" w:type="dxa"/>
            <w:vAlign w:val="center"/>
          </w:tcPr>
          <w:p w:rsidR="00770CE8" w:rsidRPr="00770CE8" w:rsidRDefault="00770CE8" w:rsidP="007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руемые компете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2245" w:type="dxa"/>
            <w:vAlign w:val="center"/>
          </w:tcPr>
          <w:p w:rsidR="00770CE8" w:rsidRDefault="00770CE8" w:rsidP="007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770CE8" w:rsidRPr="00770CE8" w:rsidRDefault="00770CE8" w:rsidP="007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образовательных технологий</w:t>
            </w:r>
          </w:p>
        </w:tc>
      </w:tr>
      <w:tr w:rsidR="00770CE8" w:rsidRPr="00770CE8" w:rsidTr="00F663E8">
        <w:trPr>
          <w:trHeight w:val="983"/>
        </w:trPr>
        <w:tc>
          <w:tcPr>
            <w:tcW w:w="540" w:type="dxa"/>
          </w:tcPr>
          <w:p w:rsidR="00770CE8" w:rsidRPr="00541407" w:rsidRDefault="00770CE8" w:rsidP="0077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8" w:type="dxa"/>
          </w:tcPr>
          <w:p w:rsidR="00770CE8" w:rsidRPr="00541407" w:rsidRDefault="00B56C99" w:rsidP="004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Основы контрак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ной системы</w:t>
            </w:r>
          </w:p>
        </w:tc>
        <w:tc>
          <w:tcPr>
            <w:tcW w:w="3182" w:type="dxa"/>
          </w:tcPr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цели,  задачи  и  принципы  контрактной  системы  и  сфера  действия  закона  о 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контрактной  системе.  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тория  развития  государс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венных  и  муниципальных  закупок  в  России  и  за р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бежом.  Контрактная  слу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ба.  Контрактные  упра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ляющие.  Комиссия  по  осуществлению  закупок.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Информационное  обесп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чение  контрактной  сист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мы  в  сфере  закупок.  П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рядок  организации </w:t>
            </w:r>
          </w:p>
          <w:p w:rsidR="00770CE8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электронного документ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оборота.</w:t>
            </w:r>
          </w:p>
        </w:tc>
        <w:tc>
          <w:tcPr>
            <w:tcW w:w="1406" w:type="dxa"/>
            <w:vAlign w:val="center"/>
          </w:tcPr>
          <w:p w:rsidR="00770CE8" w:rsidRPr="00541407" w:rsidRDefault="00654B70" w:rsidP="00770CE8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245" w:type="dxa"/>
            <w:vAlign w:val="center"/>
          </w:tcPr>
          <w:p w:rsidR="00770CE8" w:rsidRPr="009E0A1A" w:rsidRDefault="00541407" w:rsidP="009E0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куссия, мультим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диа лекции</w:t>
            </w:r>
          </w:p>
        </w:tc>
      </w:tr>
      <w:tr w:rsidR="00770CE8" w:rsidRPr="00770CE8" w:rsidTr="00F663E8">
        <w:tc>
          <w:tcPr>
            <w:tcW w:w="540" w:type="dxa"/>
          </w:tcPr>
          <w:p w:rsidR="00770CE8" w:rsidRPr="00541407" w:rsidRDefault="00770CE8" w:rsidP="0077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8" w:type="dxa"/>
          </w:tcPr>
          <w:p w:rsidR="00770CE8" w:rsidRPr="00541407" w:rsidRDefault="00B56C99" w:rsidP="004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рации о контрак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ной системе в сф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ре закупок</w:t>
            </w:r>
          </w:p>
        </w:tc>
        <w:tc>
          <w:tcPr>
            <w:tcW w:w="3182" w:type="dxa"/>
          </w:tcPr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Действующая  российская  нормативная  правовая  б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за,  регламентирующая  в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просы  закупок 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товаров, работ и услуг для государственных и муниц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пальных нужд.  Применение </w:t>
            </w:r>
            <w:proofErr w:type="gramStart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антимонопольного</w:t>
            </w:r>
            <w:proofErr w:type="gramEnd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CE8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законодательства  при  ос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ществлении  закупок  тов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ров,  работ  и  услуг.  Пр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дотвращение</w:t>
            </w:r>
            <w:r w:rsidR="005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коррупцио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ных правонарушений в ра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ках управления закупками</w:t>
            </w:r>
          </w:p>
        </w:tc>
        <w:tc>
          <w:tcPr>
            <w:tcW w:w="1406" w:type="dxa"/>
            <w:vAlign w:val="center"/>
          </w:tcPr>
          <w:p w:rsidR="00770CE8" w:rsidRPr="00541407" w:rsidRDefault="00654B70" w:rsidP="00770CE8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45" w:type="dxa"/>
            <w:vAlign w:val="center"/>
          </w:tcPr>
          <w:p w:rsidR="00770CE8" w:rsidRPr="00770CE8" w:rsidRDefault="009E0A1A" w:rsidP="009E0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куссия, мультим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диа лекции</w:t>
            </w:r>
          </w:p>
        </w:tc>
      </w:tr>
      <w:tr w:rsidR="00770CE8" w:rsidRPr="00770CE8" w:rsidTr="00F663E8">
        <w:tc>
          <w:tcPr>
            <w:tcW w:w="540" w:type="dxa"/>
          </w:tcPr>
          <w:p w:rsidR="00770CE8" w:rsidRPr="00541407" w:rsidRDefault="00770CE8" w:rsidP="0077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8" w:type="dxa"/>
          </w:tcPr>
          <w:p w:rsidR="00770CE8" w:rsidRPr="00541407" w:rsidRDefault="00B56C99" w:rsidP="004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Планирование и обоснование зак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</w:p>
        </w:tc>
        <w:tc>
          <w:tcPr>
            <w:tcW w:w="3182" w:type="dxa"/>
          </w:tcPr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Планы  закупок  и  планы-графики  закупок.  Центр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лизованные  закупки.  Н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чальная 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(максимальная)  цена  ко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тракта,  начальная  (макс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мальная)  цена,  заключа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мая  с  </w:t>
            </w:r>
            <w:proofErr w:type="gramStart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единственным</w:t>
            </w:r>
            <w:proofErr w:type="gramEnd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CE8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поставщиком (исполнит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лем, подрядчиком) и методы ее определения.</w:t>
            </w:r>
          </w:p>
        </w:tc>
        <w:tc>
          <w:tcPr>
            <w:tcW w:w="1406" w:type="dxa"/>
            <w:vAlign w:val="center"/>
          </w:tcPr>
          <w:p w:rsidR="00770CE8" w:rsidRPr="00541407" w:rsidRDefault="00654B70" w:rsidP="00770CE8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245" w:type="dxa"/>
            <w:vAlign w:val="center"/>
          </w:tcPr>
          <w:p w:rsidR="00770CE8" w:rsidRPr="00770CE8" w:rsidRDefault="009E0A1A" w:rsidP="009E0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куссия, мультим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диа лекции</w:t>
            </w:r>
          </w:p>
        </w:tc>
      </w:tr>
      <w:tr w:rsidR="00770CE8" w:rsidRPr="00770CE8" w:rsidTr="009D3E88">
        <w:trPr>
          <w:trHeight w:val="262"/>
        </w:trPr>
        <w:tc>
          <w:tcPr>
            <w:tcW w:w="540" w:type="dxa"/>
          </w:tcPr>
          <w:p w:rsidR="00770CE8" w:rsidRPr="00541407" w:rsidRDefault="00770CE8" w:rsidP="0077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8" w:type="dxa"/>
          </w:tcPr>
          <w:p w:rsidR="00770CE8" w:rsidRPr="00541407" w:rsidRDefault="00B56C99" w:rsidP="004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3182" w:type="dxa"/>
          </w:tcPr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Выбор  способа  определ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ния  поставщика  (подря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чика,  исполнителя).  Ос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бенности  способов.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Антидемпинговые механи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мы в закупках и правила их применения.  Нормирование в сфере закупок.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Комиссия  по  осуществл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нию  закупок.  Процедуры  проведения  открытого  конкурса,  включая 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конкурсы с ограниченным участием и двухэтапные конкурсы.  Применение м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тодики оценки заявок 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 стоимостных  и  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 стоимостных  критериев.  Порядок  осуществления  закупок  путем 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проведения  электронного  аукциона.  Запрос  котир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вок.  Запрос  предложений.  Процедура  их 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проведения.  Осуществл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ние  закупок  у  единстве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ного  поставщика  (подря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чика,  исполнителя). 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Особенности закупок, ос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ществляемых </w:t>
            </w:r>
            <w:proofErr w:type="gramStart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бюджетным</w:t>
            </w:r>
            <w:proofErr w:type="gramEnd"/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 и автономным учреждениями, государственным, 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муниципальным  унитарным  предприятием  и  иными  юридическими  лицами.  З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купка  у  субъектов </w:t>
            </w:r>
          </w:p>
          <w:p w:rsidR="00B56C99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малого  предпринимател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ства  и  социально-ориентированных  неко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мерческих  организаций. </w:t>
            </w:r>
          </w:p>
          <w:p w:rsidR="00770CE8" w:rsidRPr="00541407" w:rsidRDefault="00B56C99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Предоставление  преимущ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ства  организациям  инвал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дов,  учреждениям  и  пре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приятиям   уголовно-исполнительной системы в закупках.</w:t>
            </w:r>
          </w:p>
        </w:tc>
        <w:tc>
          <w:tcPr>
            <w:tcW w:w="1406" w:type="dxa"/>
            <w:vAlign w:val="center"/>
          </w:tcPr>
          <w:p w:rsidR="00770CE8" w:rsidRPr="00541407" w:rsidRDefault="00654B70" w:rsidP="00770CE8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2245" w:type="dxa"/>
            <w:vAlign w:val="center"/>
          </w:tcPr>
          <w:p w:rsidR="00770CE8" w:rsidRPr="00770CE8" w:rsidRDefault="00541407" w:rsidP="009E0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куссия, мультим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диа лекции</w:t>
            </w:r>
          </w:p>
        </w:tc>
      </w:tr>
      <w:tr w:rsidR="00770CE8" w:rsidRPr="00770CE8" w:rsidTr="00F663E8">
        <w:tc>
          <w:tcPr>
            <w:tcW w:w="540" w:type="dxa"/>
          </w:tcPr>
          <w:p w:rsidR="00770CE8" w:rsidRPr="00541407" w:rsidRDefault="00770CE8" w:rsidP="0077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98" w:type="dxa"/>
          </w:tcPr>
          <w:p w:rsidR="00770CE8" w:rsidRPr="00541407" w:rsidRDefault="00B56C99" w:rsidP="004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Контракты</w:t>
            </w:r>
          </w:p>
        </w:tc>
        <w:tc>
          <w:tcPr>
            <w:tcW w:w="3182" w:type="dxa"/>
          </w:tcPr>
          <w:p w:rsidR="00541407" w:rsidRPr="00541407" w:rsidRDefault="00B56C99" w:rsidP="00541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Порядок заключения, 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полнения, изменения и ра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торжения контрактов. Пр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емка продукции. Экспертиза результатов контракта и привлечение экспертов</w:t>
            </w:r>
            <w:r w:rsidR="00541407" w:rsidRPr="005414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  <w:vAlign w:val="center"/>
          </w:tcPr>
          <w:p w:rsidR="00770CE8" w:rsidRPr="009D3E88" w:rsidRDefault="00654B70" w:rsidP="007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ПК-1</w:t>
            </w:r>
          </w:p>
          <w:p w:rsidR="00654B70" w:rsidRPr="009D3E88" w:rsidRDefault="00654B70" w:rsidP="007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45" w:type="dxa"/>
            <w:vAlign w:val="center"/>
          </w:tcPr>
          <w:p w:rsidR="00770CE8" w:rsidRPr="00770CE8" w:rsidRDefault="00541407" w:rsidP="009E0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куссия, мультим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диа лекции</w:t>
            </w:r>
          </w:p>
        </w:tc>
      </w:tr>
      <w:tr w:rsidR="00770CE8" w:rsidRPr="00770CE8" w:rsidTr="00F663E8">
        <w:tc>
          <w:tcPr>
            <w:tcW w:w="540" w:type="dxa"/>
          </w:tcPr>
          <w:p w:rsidR="00770CE8" w:rsidRPr="00541407" w:rsidRDefault="00770CE8" w:rsidP="0077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8" w:type="dxa"/>
          </w:tcPr>
          <w:p w:rsidR="00770CE8" w:rsidRPr="00541407" w:rsidRDefault="00B56C99" w:rsidP="004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Мониторинг, ко</w:t>
            </w: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троль, аудит и з</w:t>
            </w: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щита прав и инт</w:t>
            </w: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ресов участников закупок</w:t>
            </w:r>
          </w:p>
        </w:tc>
        <w:tc>
          <w:tcPr>
            <w:tcW w:w="3182" w:type="dxa"/>
          </w:tcPr>
          <w:p w:rsidR="00B56C99" w:rsidRPr="00541407" w:rsidRDefault="00B56C99" w:rsidP="00541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аудит в сфере закупок. Общественный контроль и общественное обсуждение закупок. </w:t>
            </w:r>
            <w:r w:rsidR="00541407" w:rsidRPr="00541407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541407" w:rsidRPr="00541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1407" w:rsidRPr="00541407">
              <w:rPr>
                <w:rFonts w:ascii="Times New Roman" w:hAnsi="Times New Roman" w:cs="Times New Roman"/>
                <w:sz w:val="24"/>
                <w:szCs w:val="24"/>
              </w:rPr>
              <w:t>собы защиты прав и зако</w:t>
            </w:r>
            <w:r w:rsidR="00541407" w:rsidRPr="00541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1407" w:rsidRPr="00541407">
              <w:rPr>
                <w:rFonts w:ascii="Times New Roman" w:hAnsi="Times New Roman" w:cs="Times New Roman"/>
                <w:sz w:val="24"/>
                <w:szCs w:val="24"/>
              </w:rPr>
              <w:t>ных интересов участников процедуры закупки.</w:t>
            </w:r>
          </w:p>
          <w:p w:rsidR="00770CE8" w:rsidRPr="00541407" w:rsidRDefault="00770CE8" w:rsidP="0077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770CE8" w:rsidRPr="009D3E88" w:rsidRDefault="00654B70" w:rsidP="007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245" w:type="dxa"/>
            <w:vAlign w:val="center"/>
          </w:tcPr>
          <w:p w:rsidR="00770CE8" w:rsidRPr="00770CE8" w:rsidRDefault="00541407" w:rsidP="009E0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куссия, мультим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диа лекции</w:t>
            </w:r>
          </w:p>
        </w:tc>
      </w:tr>
      <w:tr w:rsidR="00770CE8" w:rsidRPr="00770CE8" w:rsidTr="00F663E8">
        <w:tc>
          <w:tcPr>
            <w:tcW w:w="540" w:type="dxa"/>
          </w:tcPr>
          <w:p w:rsidR="00770CE8" w:rsidRPr="00541407" w:rsidRDefault="00770CE8" w:rsidP="00770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8" w:type="dxa"/>
          </w:tcPr>
          <w:p w:rsidR="00770CE8" w:rsidRPr="00541407" w:rsidRDefault="00541407" w:rsidP="004660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нарушения з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конодательства о контрактной си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3182" w:type="dxa"/>
          </w:tcPr>
          <w:p w:rsidR="00770CE8" w:rsidRPr="00541407" w:rsidRDefault="00541407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Ответственность заказч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ков, работников контрак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ных служб, контрактных управляющих, членов к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миссий по осуществлению закупок за нарушение зак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 xml:space="preserve">нодательства Российской Федерации в сфере закупок. Обзор административной и 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арбитражной практики. </w:t>
            </w:r>
          </w:p>
        </w:tc>
        <w:tc>
          <w:tcPr>
            <w:tcW w:w="1406" w:type="dxa"/>
            <w:vAlign w:val="center"/>
          </w:tcPr>
          <w:p w:rsidR="00770CE8" w:rsidRPr="009D3E88" w:rsidRDefault="00654B70" w:rsidP="00770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lastRenderedPageBreak/>
              <w:t>ПК-2</w:t>
            </w:r>
          </w:p>
          <w:p w:rsidR="00654B70" w:rsidRPr="00541407" w:rsidRDefault="00654B70" w:rsidP="00770CE8">
            <w:pPr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D3E88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2245" w:type="dxa"/>
            <w:vAlign w:val="center"/>
          </w:tcPr>
          <w:p w:rsidR="00770CE8" w:rsidRPr="00770CE8" w:rsidRDefault="009E0A1A" w:rsidP="009E0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труктурированная и управляемая ди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куссия, мультим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0A1A">
              <w:rPr>
                <w:rFonts w:ascii="Times New Roman" w:hAnsi="Times New Roman" w:cs="Times New Roman"/>
                <w:sz w:val="24"/>
                <w:szCs w:val="24"/>
              </w:rPr>
              <w:t>диа лекции</w:t>
            </w:r>
          </w:p>
        </w:tc>
      </w:tr>
    </w:tbl>
    <w:p w:rsidR="00770CE8" w:rsidRDefault="00770CE8" w:rsidP="00770CE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663E8" w:rsidRDefault="00F663E8" w:rsidP="00B12E4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74A15" w:rsidRPr="00B12E40" w:rsidRDefault="00770CE8" w:rsidP="00B12E4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12E40">
        <w:rPr>
          <w:rFonts w:ascii="Times New Roman" w:hAnsi="Times New Roman"/>
          <w:b/>
          <w:i/>
          <w:sz w:val="24"/>
          <w:szCs w:val="24"/>
        </w:rPr>
        <w:t>5</w:t>
      </w:r>
      <w:r w:rsidR="00874A15" w:rsidRPr="00B12E40">
        <w:rPr>
          <w:rFonts w:ascii="Times New Roman" w:hAnsi="Times New Roman"/>
          <w:b/>
          <w:i/>
          <w:sz w:val="24"/>
          <w:szCs w:val="24"/>
        </w:rPr>
        <w:t>.5  Самостоятельная работа слушателей</w:t>
      </w:r>
    </w:p>
    <w:p w:rsidR="00770CE8" w:rsidRDefault="00770CE8" w:rsidP="00770C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3112"/>
        <w:gridCol w:w="3686"/>
        <w:gridCol w:w="2233"/>
      </w:tblGrid>
      <w:tr w:rsidR="00770CE8" w:rsidRPr="00770CE8" w:rsidTr="00723710">
        <w:tc>
          <w:tcPr>
            <w:tcW w:w="540" w:type="dxa"/>
            <w:vAlign w:val="center"/>
          </w:tcPr>
          <w:p w:rsidR="00770CE8" w:rsidRPr="00770CE8" w:rsidRDefault="00770CE8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0CE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0CE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70CE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Align w:val="center"/>
          </w:tcPr>
          <w:p w:rsidR="00770CE8" w:rsidRPr="00770CE8" w:rsidRDefault="00770CE8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3686" w:type="dxa"/>
            <w:vAlign w:val="center"/>
          </w:tcPr>
          <w:p w:rsidR="00770CE8" w:rsidRPr="00770CE8" w:rsidRDefault="00770CE8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самостоятельной работы слушателей</w:t>
            </w:r>
          </w:p>
        </w:tc>
        <w:tc>
          <w:tcPr>
            <w:tcW w:w="2233" w:type="dxa"/>
            <w:vAlign w:val="center"/>
          </w:tcPr>
          <w:p w:rsidR="00770CE8" w:rsidRDefault="00770CE8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контроля </w:t>
            </w:r>
          </w:p>
          <w:p w:rsidR="00770CE8" w:rsidRDefault="00770CE8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самостоятельной</w:t>
            </w:r>
          </w:p>
          <w:p w:rsidR="00770CE8" w:rsidRPr="00770CE8" w:rsidRDefault="00770CE8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работы слушат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лей</w:t>
            </w:r>
          </w:p>
        </w:tc>
      </w:tr>
      <w:tr w:rsidR="00541407" w:rsidRPr="00770CE8" w:rsidTr="00723710">
        <w:tc>
          <w:tcPr>
            <w:tcW w:w="540" w:type="dxa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541407" w:rsidRPr="00541407" w:rsidRDefault="00541407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Основы контрактной си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686" w:type="dxa"/>
            <w:vAlign w:val="center"/>
          </w:tcPr>
          <w:p w:rsidR="00541407" w:rsidRPr="00723710" w:rsidRDefault="00541407" w:rsidP="00466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ры, лекционного материала, и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пользование интернет – ресурса</w:t>
            </w:r>
          </w:p>
        </w:tc>
        <w:tc>
          <w:tcPr>
            <w:tcW w:w="2233" w:type="dxa"/>
          </w:tcPr>
          <w:p w:rsidR="00541407" w:rsidRDefault="00541407" w:rsidP="0054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1407" w:rsidRDefault="00541407" w:rsidP="0054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41407" w:rsidRPr="00770CE8" w:rsidRDefault="00541407" w:rsidP="005414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41407" w:rsidRPr="00770CE8" w:rsidTr="00723710">
        <w:tc>
          <w:tcPr>
            <w:tcW w:w="540" w:type="dxa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541407" w:rsidRPr="00541407" w:rsidRDefault="00541407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ской Федерации о ко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трактной системе в сфере закупок</w:t>
            </w:r>
          </w:p>
        </w:tc>
        <w:tc>
          <w:tcPr>
            <w:tcW w:w="3686" w:type="dxa"/>
            <w:vAlign w:val="center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ры, лекционного материала, и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41407" w:rsidRDefault="00541407" w:rsidP="009E0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41407" w:rsidRPr="00770CE8" w:rsidRDefault="00541407" w:rsidP="009E0A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41407" w:rsidRPr="00770CE8" w:rsidTr="00723710">
        <w:tc>
          <w:tcPr>
            <w:tcW w:w="540" w:type="dxa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541407" w:rsidRPr="00541407" w:rsidRDefault="00541407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Планирование и обоснов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ние закупок</w:t>
            </w:r>
          </w:p>
        </w:tc>
        <w:tc>
          <w:tcPr>
            <w:tcW w:w="3686" w:type="dxa"/>
            <w:vAlign w:val="center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ры, лекционного материала, и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41407" w:rsidRDefault="00541407" w:rsidP="0093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41407" w:rsidRPr="00770CE8" w:rsidRDefault="00541407" w:rsidP="0093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41407" w:rsidRPr="00770CE8" w:rsidTr="00723710">
        <w:tc>
          <w:tcPr>
            <w:tcW w:w="540" w:type="dxa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541407" w:rsidRPr="00541407" w:rsidRDefault="00541407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</w:t>
            </w:r>
          </w:p>
        </w:tc>
        <w:tc>
          <w:tcPr>
            <w:tcW w:w="3686" w:type="dxa"/>
            <w:vAlign w:val="center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ры, лекционного материала, и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41407" w:rsidRDefault="00541407" w:rsidP="0093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41407" w:rsidRPr="00770CE8" w:rsidRDefault="00541407" w:rsidP="0093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41407" w:rsidRPr="00770CE8" w:rsidTr="00723710">
        <w:tc>
          <w:tcPr>
            <w:tcW w:w="540" w:type="dxa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541407" w:rsidRPr="00541407" w:rsidRDefault="00541407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Контракты</w:t>
            </w:r>
          </w:p>
        </w:tc>
        <w:tc>
          <w:tcPr>
            <w:tcW w:w="3686" w:type="dxa"/>
            <w:vAlign w:val="center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ры, лекционного материала, и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41407" w:rsidRDefault="00541407" w:rsidP="0093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41407" w:rsidRPr="00770CE8" w:rsidRDefault="00541407" w:rsidP="0093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41407" w:rsidRPr="00770CE8" w:rsidTr="00723710">
        <w:tc>
          <w:tcPr>
            <w:tcW w:w="540" w:type="dxa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2" w:type="dxa"/>
          </w:tcPr>
          <w:p w:rsidR="00541407" w:rsidRPr="00541407" w:rsidRDefault="00541407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Мониторинг, контроль, а</w:t>
            </w: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дит и защита прав и инт</w:t>
            </w: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5414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ресов участников закупок</w:t>
            </w:r>
          </w:p>
        </w:tc>
        <w:tc>
          <w:tcPr>
            <w:tcW w:w="3686" w:type="dxa"/>
            <w:vAlign w:val="center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ры, лекционного материала, и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41407" w:rsidRDefault="00541407" w:rsidP="0093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41407" w:rsidRPr="00770CE8" w:rsidRDefault="00541407" w:rsidP="0093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  <w:tr w:rsidR="00541407" w:rsidRPr="00770CE8" w:rsidTr="00723710">
        <w:tc>
          <w:tcPr>
            <w:tcW w:w="540" w:type="dxa"/>
          </w:tcPr>
          <w:p w:rsidR="00541407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541407" w:rsidRPr="00541407" w:rsidRDefault="00541407" w:rsidP="00541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1407">
              <w:rPr>
                <w:rFonts w:ascii="Times New Roman" w:hAnsi="Times New Roman" w:cs="Times New Roman"/>
                <w:sz w:val="24"/>
                <w:szCs w:val="24"/>
              </w:rPr>
              <w:t>шения законодательства о контрактной системе</w:t>
            </w:r>
          </w:p>
        </w:tc>
        <w:tc>
          <w:tcPr>
            <w:tcW w:w="3686" w:type="dxa"/>
            <w:vAlign w:val="center"/>
          </w:tcPr>
          <w:p w:rsidR="00541407" w:rsidRPr="00770CE8" w:rsidRDefault="00541407" w:rsidP="004660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Изучение рекомендованной учебно-методической литерат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ры, лекционного материала, и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3710">
              <w:rPr>
                <w:rFonts w:ascii="Times New Roman" w:hAnsi="Times New Roman" w:cs="Times New Roman"/>
                <w:sz w:val="24"/>
                <w:szCs w:val="24"/>
              </w:rPr>
              <w:t>пользование интернет – ресурса</w:t>
            </w:r>
          </w:p>
        </w:tc>
        <w:tc>
          <w:tcPr>
            <w:tcW w:w="2233" w:type="dxa"/>
            <w:vAlign w:val="center"/>
          </w:tcPr>
          <w:p w:rsidR="00541407" w:rsidRDefault="00541407" w:rsidP="0093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</w:t>
            </w:r>
          </w:p>
          <w:p w:rsidR="00541407" w:rsidRPr="00770CE8" w:rsidRDefault="00541407" w:rsidP="009321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</w:t>
            </w:r>
          </w:p>
        </w:tc>
      </w:tr>
    </w:tbl>
    <w:p w:rsidR="00770CE8" w:rsidRDefault="00770CE8" w:rsidP="00770C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70CE8" w:rsidRDefault="00770CE8" w:rsidP="00770CE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C37D5" w:rsidRPr="00B12E40" w:rsidRDefault="00770CE8" w:rsidP="00B12E40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5.6. </w:t>
      </w:r>
      <w:r w:rsidR="005C37D5" w:rsidRPr="00B12E40">
        <w:rPr>
          <w:rFonts w:ascii="Times New Roman" w:hAnsi="Times New Roman" w:cs="Times New Roman"/>
          <w:b/>
          <w:i/>
          <w:sz w:val="24"/>
          <w:szCs w:val="24"/>
        </w:rPr>
        <w:t>Оценочные средства для аттестации по итогам освоения дополнительной профессиональной программы повышения квалификации</w:t>
      </w:r>
    </w:p>
    <w:p w:rsidR="00466066" w:rsidRDefault="00466066" w:rsidP="00770CE8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6066" w:rsidRDefault="00466066" w:rsidP="00466066">
      <w:pPr>
        <w:pStyle w:val="a3"/>
        <w:tabs>
          <w:tab w:val="left" w:pos="0"/>
          <w:tab w:val="left" w:pos="851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оценочных средств используются задания для самостоятельной работы слушателей, вопросы для подготовки к зачету (пункт 7).</w:t>
      </w:r>
    </w:p>
    <w:p w:rsidR="000D2580" w:rsidRDefault="000D2580" w:rsidP="0046606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66066" w:rsidRPr="00B12E40" w:rsidRDefault="00466066" w:rsidP="00466066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5.7. Учебно-методическое и информационное обеспечение </w:t>
      </w:r>
      <w:r w:rsidR="00B12E40"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466066" w:rsidRDefault="00466066" w:rsidP="0046606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066" w:rsidRDefault="00466066" w:rsidP="00466066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6066" w:rsidRPr="008C00FD" w:rsidRDefault="00466066" w:rsidP="0033637B">
      <w:pPr>
        <w:pStyle w:val="a3"/>
        <w:numPr>
          <w:ilvl w:val="0"/>
          <w:numId w:val="33"/>
        </w:num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FD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466066" w:rsidRDefault="00466066" w:rsidP="0046606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6A2" w:rsidRPr="008C00FD" w:rsidRDefault="008856A2" w:rsidP="00466066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6066" w:rsidRPr="00EC2A0A" w:rsidRDefault="000D2580" w:rsidP="000D2580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Федерация. Законы. Бюджетный кодекс Российской Федерации: [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</w:t>
      </w:r>
      <w:r w:rsidRPr="00EC2A0A">
        <w:rPr>
          <w:rFonts w:ascii="Times New Roman" w:hAnsi="Times New Roman" w:cs="Times New Roman"/>
          <w:sz w:val="24"/>
          <w:szCs w:val="24"/>
        </w:rPr>
        <w:t>е</w:t>
      </w:r>
      <w:r w:rsidRPr="00EC2A0A">
        <w:rPr>
          <w:rFonts w:ascii="Times New Roman" w:hAnsi="Times New Roman" w:cs="Times New Roman"/>
          <w:sz w:val="24"/>
          <w:szCs w:val="24"/>
        </w:rPr>
        <w:t>дер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закон от 09 июля 1999 г. № 159-ФЗ : принят Государственной Думой 17 июля 1998 г. : одобрен Советом Федерации 17 июля 1998 г.] // ГАРАНТ : информацио</w:t>
      </w:r>
      <w:r w:rsidRPr="00EC2A0A">
        <w:rPr>
          <w:rFonts w:ascii="Times New Roman" w:hAnsi="Times New Roman" w:cs="Times New Roman"/>
          <w:sz w:val="24"/>
          <w:szCs w:val="24"/>
        </w:rPr>
        <w:t>н</w:t>
      </w:r>
      <w:r w:rsidRPr="00EC2A0A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правовой портал. – Электрон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ан. – Режим доступа: </w:t>
      </w:r>
      <w:hyperlink r:id="rId6" w:history="1">
        <w:r w:rsidRPr="00EC2A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http://base.garant.ru/12112604</w:t>
        </w:r>
      </w:hyperlink>
      <w:r w:rsidR="00466066" w:rsidRPr="00EC2A0A">
        <w:rPr>
          <w:rFonts w:ascii="Times New Roman" w:hAnsi="Times New Roman" w:cs="Times New Roman"/>
          <w:sz w:val="24"/>
          <w:szCs w:val="24"/>
        </w:rPr>
        <w:t>.</w:t>
      </w:r>
    </w:p>
    <w:p w:rsidR="00466066" w:rsidRPr="00EC2A0A" w:rsidRDefault="000D2580" w:rsidP="000D2580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Налоговый кодекс Российской Федерации (часть первая):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федер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от 31.07.1998 № 146 – ФЗ [принят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Думой 16 июля 1998 года: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Советом Федерации 17 июля 1998 года] // Система ГАРАНТ.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Энци</w:t>
      </w:r>
      <w:r w:rsidRPr="00EC2A0A">
        <w:rPr>
          <w:rFonts w:ascii="Times New Roman" w:hAnsi="Times New Roman" w:cs="Times New Roman"/>
          <w:sz w:val="24"/>
          <w:szCs w:val="24"/>
        </w:rPr>
        <w:t>к</w:t>
      </w:r>
      <w:r w:rsidRPr="00EC2A0A">
        <w:rPr>
          <w:rFonts w:ascii="Times New Roman" w:hAnsi="Times New Roman" w:cs="Times New Roman"/>
          <w:sz w:val="24"/>
          <w:szCs w:val="24"/>
        </w:rPr>
        <w:t>лопедия российского законодательства – Москва: ГАРАНТ-СЕРВИС, 2014</w:t>
      </w:r>
    </w:p>
    <w:p w:rsidR="00466066" w:rsidRPr="00EC2A0A" w:rsidRDefault="000D2580" w:rsidP="000D2580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Гражданский кодекс РФ от 30.11.1994 года № 51 – ФЗ [принят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умой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21 о</w:t>
      </w:r>
      <w:r w:rsidRPr="00EC2A0A">
        <w:rPr>
          <w:rFonts w:ascii="Times New Roman" w:hAnsi="Times New Roman" w:cs="Times New Roman"/>
          <w:sz w:val="24"/>
          <w:szCs w:val="24"/>
        </w:rPr>
        <w:t>к</w:t>
      </w:r>
      <w:r w:rsidRPr="00EC2A0A">
        <w:rPr>
          <w:rFonts w:ascii="Times New Roman" w:hAnsi="Times New Roman" w:cs="Times New Roman"/>
          <w:sz w:val="24"/>
          <w:szCs w:val="24"/>
        </w:rPr>
        <w:t xml:space="preserve">тября 1994 года: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Советом Федерации 14 ноября 2001 года] // Система Г</w:t>
      </w:r>
      <w:r w:rsidRPr="00EC2A0A">
        <w:rPr>
          <w:rFonts w:ascii="Times New Roman" w:hAnsi="Times New Roman" w:cs="Times New Roman"/>
          <w:sz w:val="24"/>
          <w:szCs w:val="24"/>
        </w:rPr>
        <w:t>А</w:t>
      </w:r>
      <w:r w:rsidRPr="00EC2A0A">
        <w:rPr>
          <w:rFonts w:ascii="Times New Roman" w:hAnsi="Times New Roman" w:cs="Times New Roman"/>
          <w:sz w:val="24"/>
          <w:szCs w:val="24"/>
        </w:rPr>
        <w:t>РАНТ.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Энциклопедия российского законодательства – Москва: ГАРАНТ-СЕРВИС, 2014</w:t>
      </w:r>
      <w:r w:rsidR="00466066" w:rsidRPr="00EC2A0A">
        <w:rPr>
          <w:rFonts w:ascii="Times New Roman" w:hAnsi="Times New Roman" w:cs="Times New Roman"/>
          <w:sz w:val="24"/>
          <w:szCs w:val="24"/>
        </w:rPr>
        <w:t>.</w:t>
      </w:r>
    </w:p>
    <w:p w:rsidR="000D2580" w:rsidRPr="00EC2A0A" w:rsidRDefault="000D2580" w:rsidP="000D2580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Российская Федерация. Законы. О контрактной системе в сфере закупок товаров, работ, услуг для обеспечения государственных и муниципальных нужд: [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з</w:t>
      </w:r>
      <w:r w:rsidRPr="00EC2A0A">
        <w:rPr>
          <w:rFonts w:ascii="Times New Roman" w:hAnsi="Times New Roman" w:cs="Times New Roman"/>
          <w:sz w:val="24"/>
          <w:szCs w:val="24"/>
        </w:rPr>
        <w:t>а</w:t>
      </w:r>
      <w:r w:rsidRPr="00EC2A0A">
        <w:rPr>
          <w:rFonts w:ascii="Times New Roman" w:hAnsi="Times New Roman" w:cs="Times New Roman"/>
          <w:sz w:val="24"/>
          <w:szCs w:val="24"/>
        </w:rPr>
        <w:t>кон от 05 апреля 2013 г. № 44-ФЗ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принят Государственной Думой 22 марта 2013 г. : одобрен Советом Федерации 27 марта 2013 г.] // ГАРАНТ : информационно-правовой портал. – Электрон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ан. – Режим доступа: </w:t>
      </w:r>
      <w:hyperlink r:id="rId7" w:history="1">
        <w:r w:rsidRPr="00EC2A0A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http://base.garant.ru/70353464/</w:t>
        </w:r>
      </w:hyperlink>
    </w:p>
    <w:p w:rsidR="00466066" w:rsidRPr="00EC2A0A" w:rsidRDefault="000D2580" w:rsidP="000D2580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Российская Федерация. Законы. О противодействии коррупции: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федер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акон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от 25.12.2008 № 273 – ФЗ [принят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Думой 19 декабря 2008 года: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одобр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Советом Федерации 22 декабря 2008 года] // Система ГАРАНТ.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Энциклопедия российского законодательства – Москва: ГАРАНТ-СЕРВИС, 2014</w:t>
      </w:r>
    </w:p>
    <w:p w:rsidR="000D2580" w:rsidRPr="00EC2A0A" w:rsidRDefault="000D2580" w:rsidP="000D2580">
      <w:pPr>
        <w:pStyle w:val="a3"/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Российская Федерация. Правительство РФ. 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графиков закупок товаров, работ, услуг для обеспечения государственных и муниципальных нужд: Постановление Правительства РФ от 29 октября 2015 г. № 1168-п // Система ГАРАНТ. Энциклопедия российского законодательства – Москва: ГАРАНТ-СЕРВИС, 2015</w:t>
      </w:r>
    </w:p>
    <w:p w:rsidR="00466066" w:rsidRPr="008C00FD" w:rsidRDefault="00466066" w:rsidP="00466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66" w:rsidRPr="008C00FD" w:rsidRDefault="00466066" w:rsidP="00466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F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C00FD">
        <w:rPr>
          <w:rFonts w:ascii="Times New Roman" w:hAnsi="Times New Roman" w:cs="Times New Roman"/>
          <w:b/>
          <w:sz w:val="24"/>
          <w:szCs w:val="24"/>
        </w:rPr>
        <w:t>. Литература</w:t>
      </w:r>
    </w:p>
    <w:p w:rsidR="003773F2" w:rsidRPr="00CD6A79" w:rsidRDefault="003773F2" w:rsidP="003773F2">
      <w:pPr>
        <w:pStyle w:val="12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A79">
        <w:rPr>
          <w:rFonts w:ascii="Times New Roman" w:hAnsi="Times New Roman"/>
          <w:sz w:val="24"/>
          <w:szCs w:val="24"/>
        </w:rPr>
        <w:t xml:space="preserve">Книга контрактного управляющего / А.А. </w:t>
      </w:r>
      <w:proofErr w:type="spellStart"/>
      <w:r w:rsidRPr="00CD6A79">
        <w:rPr>
          <w:rFonts w:ascii="Times New Roman" w:hAnsi="Times New Roman"/>
          <w:sz w:val="24"/>
          <w:szCs w:val="24"/>
        </w:rPr>
        <w:t>Храмкин</w:t>
      </w:r>
      <w:proofErr w:type="spellEnd"/>
      <w:r w:rsidRPr="00CD6A79">
        <w:rPr>
          <w:rFonts w:ascii="Times New Roman" w:hAnsi="Times New Roman"/>
          <w:sz w:val="24"/>
          <w:szCs w:val="24"/>
        </w:rPr>
        <w:t xml:space="preserve">, О.М. Воробьева, А.В. Ермакова [и др.]; под ред. А.А. </w:t>
      </w:r>
      <w:proofErr w:type="spellStart"/>
      <w:r w:rsidRPr="00CD6A79">
        <w:rPr>
          <w:rFonts w:ascii="Times New Roman" w:hAnsi="Times New Roman"/>
          <w:sz w:val="24"/>
          <w:szCs w:val="24"/>
        </w:rPr>
        <w:t>Храмкина</w:t>
      </w:r>
      <w:proofErr w:type="spellEnd"/>
      <w:r w:rsidRPr="00CD6A79">
        <w:rPr>
          <w:rFonts w:ascii="Times New Roman" w:hAnsi="Times New Roman"/>
          <w:sz w:val="24"/>
          <w:szCs w:val="24"/>
        </w:rPr>
        <w:t>. М.: ООО «Буки Веди», 2015.</w:t>
      </w:r>
    </w:p>
    <w:p w:rsidR="003773F2" w:rsidRPr="00CD6A79" w:rsidRDefault="003773F2" w:rsidP="003773F2">
      <w:pPr>
        <w:pStyle w:val="12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A79">
        <w:rPr>
          <w:rFonts w:ascii="Times New Roman" w:hAnsi="Times New Roman"/>
          <w:sz w:val="24"/>
          <w:szCs w:val="24"/>
        </w:rPr>
        <w:t>Контрактная система: схемы, алгоритмы, таблицы. В 2-х томах / Т.Н.Трефилова. – Москва: Академия методологии закупок, 2015.</w:t>
      </w:r>
    </w:p>
    <w:p w:rsidR="003773F2" w:rsidRPr="00CD6A79" w:rsidRDefault="003773F2" w:rsidP="003773F2">
      <w:pPr>
        <w:pStyle w:val="12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A79">
        <w:rPr>
          <w:rFonts w:ascii="Times New Roman" w:hAnsi="Times New Roman"/>
          <w:sz w:val="24"/>
          <w:szCs w:val="24"/>
        </w:rPr>
        <w:t>Стандарт деятельности специалиста по контрактной системе / Т.Н.Трефилова. – Москва: Академия методологии закупок, 2015. Контрактная система: схемы, алгоритмы, таблицы. В 2-х томах / Т.Н.Трефилова.</w:t>
      </w:r>
    </w:p>
    <w:p w:rsidR="003773F2" w:rsidRPr="00CD6A79" w:rsidRDefault="003773F2" w:rsidP="003773F2">
      <w:pPr>
        <w:pStyle w:val="12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A79">
        <w:rPr>
          <w:rFonts w:ascii="Times New Roman" w:hAnsi="Times New Roman"/>
          <w:sz w:val="24"/>
          <w:szCs w:val="24"/>
        </w:rPr>
        <w:t xml:space="preserve">Правовое регулирование контрактной системы. Сборник нормативных актов /[А.А. </w:t>
      </w:r>
      <w:proofErr w:type="spellStart"/>
      <w:r w:rsidRPr="00CD6A79">
        <w:rPr>
          <w:rFonts w:ascii="Times New Roman" w:hAnsi="Times New Roman"/>
          <w:sz w:val="24"/>
          <w:szCs w:val="24"/>
        </w:rPr>
        <w:t>Храмкин</w:t>
      </w:r>
      <w:proofErr w:type="spellEnd"/>
      <w:r w:rsidRPr="00CD6A79">
        <w:rPr>
          <w:rFonts w:ascii="Times New Roman" w:hAnsi="Times New Roman"/>
          <w:sz w:val="24"/>
          <w:szCs w:val="24"/>
        </w:rPr>
        <w:t xml:space="preserve">, О.М. Воробьева, А.В. Ермакова и др.]; под ред. </w:t>
      </w:r>
      <w:proofErr w:type="spellStart"/>
      <w:r w:rsidRPr="00CD6A79">
        <w:rPr>
          <w:rFonts w:ascii="Times New Roman" w:hAnsi="Times New Roman"/>
          <w:sz w:val="24"/>
          <w:szCs w:val="24"/>
        </w:rPr>
        <w:t>А.А.Храмкина</w:t>
      </w:r>
      <w:proofErr w:type="spellEnd"/>
      <w:r w:rsidRPr="00CD6A79">
        <w:rPr>
          <w:rFonts w:ascii="Times New Roman" w:hAnsi="Times New Roman"/>
          <w:sz w:val="24"/>
          <w:szCs w:val="24"/>
        </w:rPr>
        <w:t xml:space="preserve"> – М.: ООО «Книга по Требованию», 2016.</w:t>
      </w:r>
    </w:p>
    <w:p w:rsidR="003773F2" w:rsidRPr="003773F2" w:rsidRDefault="003773F2" w:rsidP="003773F2">
      <w:pPr>
        <w:pStyle w:val="12"/>
        <w:numPr>
          <w:ilvl w:val="0"/>
          <w:numId w:val="34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D6A79">
        <w:rPr>
          <w:rFonts w:ascii="Times New Roman" w:hAnsi="Times New Roman"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нужд. Сборник нормативных правовых актов. 11-е изд. – М.: ИД «Юриспруденция», 2015</w:t>
      </w:r>
    </w:p>
    <w:p w:rsidR="008856A2" w:rsidRPr="00EC2A0A" w:rsidRDefault="008856A2" w:rsidP="00EC2A0A">
      <w:pPr>
        <w:pStyle w:val="a3"/>
        <w:numPr>
          <w:ilvl w:val="0"/>
          <w:numId w:val="3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Капканщиков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, С. Г. Государственное регулирование экономики [Текст]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учебное пособие по специальности "Государственное и муниципальное управление" / С. Г.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Капканщиков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.- 4-е изд.,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и доп. - М. 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, 2012. - 518 с. - (Для бакала</w:t>
      </w:r>
      <w:r w:rsidRPr="00EC2A0A">
        <w:rPr>
          <w:rFonts w:ascii="Times New Roman" w:hAnsi="Times New Roman" w:cs="Times New Roman"/>
          <w:sz w:val="24"/>
          <w:szCs w:val="24"/>
        </w:rPr>
        <w:t>в</w:t>
      </w:r>
      <w:r w:rsidRPr="00EC2A0A">
        <w:rPr>
          <w:rFonts w:ascii="Times New Roman" w:hAnsi="Times New Roman" w:cs="Times New Roman"/>
          <w:sz w:val="24"/>
          <w:szCs w:val="24"/>
        </w:rPr>
        <w:t xml:space="preserve">ров). -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подстроч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примеч. - ISBN 978-5-406-02286-3.</w:t>
      </w:r>
    </w:p>
    <w:p w:rsidR="008856A2" w:rsidRPr="00EC2A0A" w:rsidRDefault="008856A2" w:rsidP="00EC2A0A">
      <w:pPr>
        <w:pStyle w:val="a3"/>
        <w:numPr>
          <w:ilvl w:val="0"/>
          <w:numId w:val="3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Петросян, Д. С. Государственное регулирование национальной экономики. Новые направления теории: гуманистический подход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учебное пособие [Электронный р</w:t>
      </w:r>
      <w:r w:rsidRPr="00EC2A0A">
        <w:rPr>
          <w:rFonts w:ascii="Times New Roman" w:hAnsi="Times New Roman" w:cs="Times New Roman"/>
          <w:sz w:val="24"/>
          <w:szCs w:val="24"/>
        </w:rPr>
        <w:t>е</w:t>
      </w:r>
      <w:r w:rsidRPr="00EC2A0A">
        <w:rPr>
          <w:rFonts w:ascii="Times New Roman" w:hAnsi="Times New Roman" w:cs="Times New Roman"/>
          <w:sz w:val="24"/>
          <w:szCs w:val="24"/>
        </w:rPr>
        <w:lastRenderedPageBreak/>
        <w:t>сурс] / Петрос</w:t>
      </w:r>
      <w:r w:rsidR="0048549F">
        <w:rPr>
          <w:rFonts w:ascii="Times New Roman" w:hAnsi="Times New Roman" w:cs="Times New Roman"/>
          <w:sz w:val="24"/>
          <w:szCs w:val="24"/>
        </w:rPr>
        <w:t xml:space="preserve">ян Д. С. - НИЦ ИНФРА-М, 2016. </w:t>
      </w:r>
      <w:r w:rsidRPr="00EC2A0A">
        <w:rPr>
          <w:rFonts w:ascii="Times New Roman" w:hAnsi="Times New Roman" w:cs="Times New Roman"/>
          <w:sz w:val="24"/>
          <w:szCs w:val="24"/>
        </w:rPr>
        <w:t xml:space="preserve">– Режим доступа: </w:t>
      </w:r>
      <w:hyperlink r:id="rId8" w:history="1">
        <w:r w:rsidRPr="00EC2A0A">
          <w:rPr>
            <w:rStyle w:val="a6"/>
            <w:rFonts w:ascii="Times New Roman" w:hAnsi="Times New Roman" w:cs="Times New Roman"/>
            <w:sz w:val="24"/>
            <w:szCs w:val="24"/>
          </w:rPr>
          <w:t>http://znanium.com/bookread2.php?book=502379</w:t>
        </w:r>
      </w:hyperlink>
      <w:r w:rsidRPr="00EC2A0A">
        <w:rPr>
          <w:rFonts w:ascii="Times New Roman" w:hAnsi="Times New Roman" w:cs="Times New Roman"/>
          <w:sz w:val="24"/>
          <w:szCs w:val="24"/>
        </w:rPr>
        <w:t>.</w:t>
      </w:r>
    </w:p>
    <w:p w:rsidR="008856A2" w:rsidRPr="00EC2A0A" w:rsidRDefault="008856A2" w:rsidP="00EC2A0A">
      <w:pPr>
        <w:pStyle w:val="a3"/>
        <w:numPr>
          <w:ilvl w:val="0"/>
          <w:numId w:val="3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Мамедова, Н. А. Общественный контроль в сфере государственных и муниципал</w:t>
      </w:r>
      <w:r w:rsidRPr="00EC2A0A">
        <w:rPr>
          <w:rFonts w:ascii="Times New Roman" w:hAnsi="Times New Roman" w:cs="Times New Roman"/>
          <w:sz w:val="24"/>
          <w:szCs w:val="24"/>
        </w:rPr>
        <w:t>ь</w:t>
      </w:r>
      <w:r w:rsidRPr="00EC2A0A">
        <w:rPr>
          <w:rFonts w:ascii="Times New Roman" w:hAnsi="Times New Roman" w:cs="Times New Roman"/>
          <w:sz w:val="24"/>
          <w:szCs w:val="24"/>
        </w:rPr>
        <w:t>ных закупок: теоретические и практические основы [Текст]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монография / Н. А. Мамедова, А. Н.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ун-т экономики, статистики и информатики (МЭСИ). - Москва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МЭСИ, 2015. - 312 с.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табл. -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.: с. 233-237. - ISBN 978-5-7764-0999-8. </w:t>
      </w:r>
    </w:p>
    <w:p w:rsidR="008856A2" w:rsidRPr="00EC2A0A" w:rsidRDefault="008856A2" w:rsidP="00EC2A0A">
      <w:pPr>
        <w:pStyle w:val="a3"/>
        <w:numPr>
          <w:ilvl w:val="0"/>
          <w:numId w:val="3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Чиркунов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, О. Государство и конкуренция [Текст]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статьи / О.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Чиркунов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- Москва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Новое литературное обозрение, 2012. - 240 с. : ил., табл.,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цв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ил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- (Фонд "Либ</w:t>
      </w:r>
      <w:r w:rsidRPr="00EC2A0A">
        <w:rPr>
          <w:rFonts w:ascii="Times New Roman" w:hAnsi="Times New Roman" w:cs="Times New Roman"/>
          <w:sz w:val="24"/>
          <w:szCs w:val="24"/>
        </w:rPr>
        <w:t>е</w:t>
      </w:r>
      <w:r w:rsidRPr="00EC2A0A">
        <w:rPr>
          <w:rFonts w:ascii="Times New Roman" w:hAnsi="Times New Roman" w:cs="Times New Roman"/>
          <w:sz w:val="24"/>
          <w:szCs w:val="24"/>
        </w:rPr>
        <w:t>ральная миссия").- (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Либерал.ru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) - ISBN 978-5-86793-961-8. </w:t>
      </w:r>
    </w:p>
    <w:p w:rsidR="00EC2A0A" w:rsidRPr="00EC2A0A" w:rsidRDefault="00EC2A0A" w:rsidP="00EC2A0A">
      <w:pPr>
        <w:pStyle w:val="a3"/>
        <w:numPr>
          <w:ilvl w:val="0"/>
          <w:numId w:val="3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Аудит: основы аудита, технология и методика проведения аудиторских проверок: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пос. /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Н.В.Парушина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Е.А.Кыштымова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- 2-e изд.,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и доп. - М.: ИД Ф</w:t>
      </w:r>
      <w:r w:rsidRPr="00EC2A0A">
        <w:rPr>
          <w:rFonts w:ascii="Times New Roman" w:hAnsi="Times New Roman" w:cs="Times New Roman"/>
          <w:sz w:val="24"/>
          <w:szCs w:val="24"/>
        </w:rPr>
        <w:t>О</w:t>
      </w:r>
      <w:r w:rsidRPr="00EC2A0A">
        <w:rPr>
          <w:rFonts w:ascii="Times New Roman" w:hAnsi="Times New Roman" w:cs="Times New Roman"/>
          <w:sz w:val="24"/>
          <w:szCs w:val="24"/>
        </w:rPr>
        <w:t xml:space="preserve">РУМ: НИЦ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, 2012 - 560 с.: ил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>60x90 1/16. - (ВО). (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) ISBN 978-5-8199-0523-4 </w:t>
      </w:r>
      <w:hyperlink r:id="rId9" w:history="1">
        <w:r w:rsidRPr="00EC2A0A">
          <w:rPr>
            <w:rStyle w:val="a6"/>
            <w:rFonts w:ascii="Times New Roman" w:hAnsi="Times New Roman" w:cs="Times New Roman"/>
            <w:sz w:val="24"/>
            <w:szCs w:val="24"/>
          </w:rPr>
          <w:t>http://znanium.com/catalog.php?bookinfo=365145</w:t>
        </w:r>
      </w:hyperlink>
      <w:r w:rsidRPr="00EC2A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A0A" w:rsidRPr="00EC2A0A" w:rsidRDefault="00EC2A0A" w:rsidP="00EC2A0A">
      <w:pPr>
        <w:pStyle w:val="a3"/>
        <w:numPr>
          <w:ilvl w:val="0"/>
          <w:numId w:val="3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 xml:space="preserve">Государственное и муниципальное управление с использованием информационных технологий [Электронный ресурс] / В.В. Иванов, А.Н. Коробова. - М.: ИНФРА-М, 2011. - 383 с.: 978-5-16- 004281-7. Код доступа: http://znanium.com/bookread2.php?book=251189 </w:t>
      </w:r>
    </w:p>
    <w:p w:rsidR="00EC2A0A" w:rsidRPr="00EC2A0A" w:rsidRDefault="00EC2A0A" w:rsidP="00EC2A0A">
      <w:pPr>
        <w:pStyle w:val="a3"/>
        <w:numPr>
          <w:ilvl w:val="0"/>
          <w:numId w:val="3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Цыпин И. С. Веснин В. Р. Государственное регулирование экономики: учебник [Электронный ресурс] / Цыпин И. С. Веснин В. Р. - ИНФРА-М, 2015. – Режим до</w:t>
      </w:r>
      <w:r w:rsidRPr="00EC2A0A">
        <w:rPr>
          <w:rFonts w:ascii="Times New Roman" w:hAnsi="Times New Roman" w:cs="Times New Roman"/>
          <w:sz w:val="24"/>
          <w:szCs w:val="24"/>
        </w:rPr>
        <w:t>с</w:t>
      </w:r>
      <w:r w:rsidRPr="00EC2A0A">
        <w:rPr>
          <w:rFonts w:ascii="Times New Roman" w:hAnsi="Times New Roman" w:cs="Times New Roman"/>
          <w:sz w:val="24"/>
          <w:szCs w:val="24"/>
        </w:rPr>
        <w:t xml:space="preserve">тупа: </w:t>
      </w:r>
      <w:hyperlink r:id="rId10" w:history="1">
        <w:r w:rsidRPr="00EC2A0A">
          <w:rPr>
            <w:rStyle w:val="a6"/>
            <w:rFonts w:ascii="Times New Roman" w:hAnsi="Times New Roman" w:cs="Times New Roman"/>
            <w:sz w:val="24"/>
            <w:szCs w:val="24"/>
          </w:rPr>
          <w:t>http://znanium.com/catalog.php?bookinfo=411604</w:t>
        </w:r>
      </w:hyperlink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2A0A" w:rsidRPr="00EC2A0A" w:rsidRDefault="00EC2A0A" w:rsidP="00EC2A0A">
      <w:pPr>
        <w:pStyle w:val="a3"/>
        <w:numPr>
          <w:ilvl w:val="0"/>
          <w:numId w:val="34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2A0A">
        <w:rPr>
          <w:rFonts w:ascii="Times New Roman" w:hAnsi="Times New Roman" w:cs="Times New Roman"/>
          <w:sz w:val="24"/>
          <w:szCs w:val="24"/>
        </w:rPr>
        <w:t>Руководство по закупкам [Текст] : учеб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особие / под ред. Н.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Димитри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Пига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, Дж.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Спаньоло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; пер. с англ. М. М.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Форже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, Е. В.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Хилинской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 под ред. И. В. Кузнец</w:t>
      </w:r>
      <w:r w:rsidRPr="00EC2A0A">
        <w:rPr>
          <w:rFonts w:ascii="Times New Roman" w:hAnsi="Times New Roman" w:cs="Times New Roman"/>
          <w:sz w:val="24"/>
          <w:szCs w:val="24"/>
        </w:rPr>
        <w:t>о</w:t>
      </w:r>
      <w:r w:rsidRPr="00EC2A0A">
        <w:rPr>
          <w:rFonts w:ascii="Times New Roman" w:hAnsi="Times New Roman" w:cs="Times New Roman"/>
          <w:sz w:val="24"/>
          <w:szCs w:val="24"/>
        </w:rPr>
        <w:t xml:space="preserve">вой ;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2A0A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EC2A0A">
        <w:rPr>
          <w:rFonts w:ascii="Times New Roman" w:hAnsi="Times New Roman" w:cs="Times New Roman"/>
          <w:sz w:val="24"/>
          <w:szCs w:val="24"/>
        </w:rPr>
        <w:t>. ун-т «Высшая школа экономики». — М.</w:t>
      </w:r>
      <w:proofErr w:type="gramStart"/>
      <w:r w:rsidRPr="00EC2A0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A0A">
        <w:rPr>
          <w:rFonts w:ascii="Times New Roman" w:hAnsi="Times New Roman" w:cs="Times New Roman"/>
          <w:sz w:val="24"/>
          <w:szCs w:val="24"/>
        </w:rPr>
        <w:t xml:space="preserve"> Изд. дом Высшей шк</w:t>
      </w:r>
      <w:r w:rsidRPr="00EC2A0A">
        <w:rPr>
          <w:rFonts w:ascii="Times New Roman" w:hAnsi="Times New Roman" w:cs="Times New Roman"/>
          <w:sz w:val="24"/>
          <w:szCs w:val="24"/>
        </w:rPr>
        <w:t>о</w:t>
      </w:r>
      <w:r w:rsidRPr="00EC2A0A">
        <w:rPr>
          <w:rFonts w:ascii="Times New Roman" w:hAnsi="Times New Roman" w:cs="Times New Roman"/>
          <w:sz w:val="24"/>
          <w:szCs w:val="24"/>
        </w:rPr>
        <w:t xml:space="preserve">лы экономики, 2013. — 695, [9] с. — 3000 экз. (1-й завод — 1500 экз.) — ISBN 978-5-7598-1000-1 (в пер.). </w:t>
      </w:r>
      <w:hyperlink r:id="rId11" w:history="1">
        <w:r w:rsidRPr="00EC2A0A">
          <w:rPr>
            <w:rStyle w:val="a6"/>
            <w:rFonts w:ascii="Times New Roman" w:hAnsi="Times New Roman" w:cs="Times New Roman"/>
            <w:sz w:val="24"/>
            <w:szCs w:val="24"/>
          </w:rPr>
          <w:t>http://biblioclub.ru/index.php?page=book_view_red&amp;book_id=445621</w:t>
        </w:r>
      </w:hyperlink>
      <w:r w:rsidRPr="00EC2A0A">
        <w:rPr>
          <w:rFonts w:ascii="Times New Roman" w:hAnsi="Times New Roman" w:cs="Times New Roman"/>
          <w:sz w:val="24"/>
          <w:szCs w:val="24"/>
        </w:rPr>
        <w:t>.</w:t>
      </w:r>
    </w:p>
    <w:p w:rsidR="00466066" w:rsidRPr="00D41E58" w:rsidRDefault="00466066" w:rsidP="000A1A6D">
      <w:pPr>
        <w:jc w:val="both"/>
      </w:pPr>
    </w:p>
    <w:p w:rsidR="00466066" w:rsidRPr="008C00FD" w:rsidRDefault="00466066" w:rsidP="00466066">
      <w:pPr>
        <w:tabs>
          <w:tab w:val="left" w:pos="284"/>
        </w:tabs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0F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8C00FD">
        <w:rPr>
          <w:rFonts w:ascii="Times New Roman" w:eastAsia="Times New Roman" w:hAnsi="Times New Roman" w:cs="Times New Roman"/>
          <w:b/>
          <w:sz w:val="24"/>
          <w:szCs w:val="24"/>
        </w:rPr>
        <w:t>. Интернет-ресурсы</w:t>
      </w:r>
    </w:p>
    <w:p w:rsidR="00466066" w:rsidRPr="00D41E58" w:rsidRDefault="00D41E58" w:rsidP="0033637B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Fonts w:ascii="Times New Roman" w:hAnsi="Times New Roman" w:cs="Times New Roman"/>
          <w:sz w:val="24"/>
          <w:szCs w:val="24"/>
        </w:rPr>
        <w:t xml:space="preserve">http://www. </w:t>
      </w:r>
      <w:proofErr w:type="spellStart"/>
      <w:r w:rsidRPr="00D41E58">
        <w:rPr>
          <w:rFonts w:ascii="Times New Roman" w:hAnsi="Times New Roman" w:cs="Times New Roman"/>
          <w:sz w:val="24"/>
          <w:szCs w:val="24"/>
        </w:rPr>
        <w:t>fas.gov.ru</w:t>
      </w:r>
      <w:proofErr w:type="spellEnd"/>
      <w:r w:rsidRPr="00D41E58">
        <w:rPr>
          <w:rFonts w:ascii="Times New Roman" w:hAnsi="Times New Roman" w:cs="Times New Roman"/>
          <w:sz w:val="24"/>
          <w:szCs w:val="24"/>
        </w:rPr>
        <w:t xml:space="preserve"> – официальный сайт Федеральной антимонопольной службы.</w:t>
      </w:r>
    </w:p>
    <w:p w:rsidR="00D41E58" w:rsidRPr="00D41E58" w:rsidRDefault="00D41E58" w:rsidP="0033637B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Pr="00D41E58">
        <w:rPr>
          <w:rFonts w:ascii="Times New Roman" w:hAnsi="Times New Roman" w:cs="Times New Roman"/>
          <w:sz w:val="24"/>
          <w:szCs w:val="24"/>
          <w:lang w:val="en-US"/>
        </w:rPr>
        <w:t>kaluga</w:t>
      </w:r>
      <w:proofErr w:type="spellEnd"/>
      <w:r w:rsidRPr="00D41E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1E58">
        <w:rPr>
          <w:rFonts w:ascii="Times New Roman" w:hAnsi="Times New Roman" w:cs="Times New Roman"/>
          <w:sz w:val="24"/>
          <w:szCs w:val="24"/>
        </w:rPr>
        <w:t>fas.gov.ru</w:t>
      </w:r>
      <w:proofErr w:type="spellEnd"/>
      <w:r w:rsidRPr="00D41E58">
        <w:rPr>
          <w:rFonts w:ascii="Times New Roman" w:hAnsi="Times New Roman" w:cs="Times New Roman"/>
          <w:sz w:val="24"/>
          <w:szCs w:val="24"/>
        </w:rPr>
        <w:t xml:space="preserve"> – официальный сайт Управления Федеральной антимон</w:t>
      </w:r>
      <w:r w:rsidRPr="00D41E58">
        <w:rPr>
          <w:rFonts w:ascii="Times New Roman" w:hAnsi="Times New Roman" w:cs="Times New Roman"/>
          <w:sz w:val="24"/>
          <w:szCs w:val="24"/>
        </w:rPr>
        <w:t>о</w:t>
      </w:r>
      <w:r w:rsidRPr="00D41E58">
        <w:rPr>
          <w:rFonts w:ascii="Times New Roman" w:hAnsi="Times New Roman" w:cs="Times New Roman"/>
          <w:sz w:val="24"/>
          <w:szCs w:val="24"/>
        </w:rPr>
        <w:t xml:space="preserve">польной службы по Калужской области </w:t>
      </w:r>
    </w:p>
    <w:p w:rsidR="00466066" w:rsidRPr="00D41E58" w:rsidRDefault="00D41E58" w:rsidP="0033637B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Fonts w:ascii="Times New Roman" w:hAnsi="Times New Roman" w:cs="Times New Roman"/>
          <w:sz w:val="24"/>
          <w:szCs w:val="24"/>
        </w:rPr>
        <w:t>http://zakupki.gov.ru – официальный сайт государственных закупок</w:t>
      </w:r>
      <w:r w:rsidR="00466066" w:rsidRPr="00D41E58">
        <w:rPr>
          <w:rFonts w:ascii="Times New Roman" w:hAnsi="Times New Roman" w:cs="Times New Roman"/>
          <w:sz w:val="24"/>
          <w:szCs w:val="24"/>
        </w:rPr>
        <w:t>.</w:t>
      </w:r>
    </w:p>
    <w:p w:rsidR="00466066" w:rsidRPr="00D41E58" w:rsidRDefault="00466066" w:rsidP="0033637B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http://www.iqlib.ru</w:t>
      </w:r>
      <w:r w:rsidRPr="00D41E58">
        <w:rPr>
          <w:rFonts w:ascii="Times New Roman" w:hAnsi="Times New Roman" w:cs="Times New Roman"/>
          <w:sz w:val="24"/>
          <w:szCs w:val="24"/>
        </w:rPr>
        <w:t xml:space="preserve"> - Интернет-библиотека образовательных изданий, в  </w:t>
      </w:r>
      <w:proofErr w:type="gramStart"/>
      <w:r w:rsidRPr="00D41E58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41E58">
        <w:rPr>
          <w:rFonts w:ascii="Times New Roman" w:hAnsi="Times New Roman" w:cs="Times New Roman"/>
          <w:sz w:val="24"/>
          <w:szCs w:val="24"/>
        </w:rPr>
        <w:t xml:space="preserve"> с</w:t>
      </w:r>
      <w:r w:rsidRPr="00D41E58">
        <w:rPr>
          <w:rFonts w:ascii="Times New Roman" w:hAnsi="Times New Roman" w:cs="Times New Roman"/>
          <w:sz w:val="24"/>
          <w:szCs w:val="24"/>
        </w:rPr>
        <w:t>о</w:t>
      </w:r>
      <w:r w:rsidRPr="00D41E58">
        <w:rPr>
          <w:rFonts w:ascii="Times New Roman" w:hAnsi="Times New Roman" w:cs="Times New Roman"/>
          <w:sz w:val="24"/>
          <w:szCs w:val="24"/>
        </w:rPr>
        <w:t xml:space="preserve">браны электронные учебники,  справочные и учебные пособия. </w:t>
      </w:r>
    </w:p>
    <w:p w:rsidR="00466066" w:rsidRPr="00D41E58" w:rsidRDefault="00466066" w:rsidP="0033637B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Fonts w:ascii="Times New Roman" w:hAnsi="Times New Roman" w:cs="Times New Roman"/>
          <w:sz w:val="24"/>
          <w:szCs w:val="24"/>
        </w:rPr>
        <w:t>http://www.consultant.ru – сайт Справочной правовой системы «Консультант-плюс»</w:t>
      </w:r>
    </w:p>
    <w:p w:rsidR="00466066" w:rsidRPr="00D41E58" w:rsidRDefault="00466066" w:rsidP="0033637B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41E58">
        <w:rPr>
          <w:rFonts w:ascii="Times New Roman" w:hAnsi="Times New Roman" w:cs="Times New Roman"/>
          <w:sz w:val="24"/>
          <w:szCs w:val="24"/>
        </w:rPr>
        <w:t>http://www.garant.ru – сайт Справочной правовой системы «Гарант»</w:t>
      </w:r>
    </w:p>
    <w:p w:rsidR="00466066" w:rsidRPr="00D41E58" w:rsidRDefault="009674F5" w:rsidP="0033637B">
      <w:pPr>
        <w:numPr>
          <w:ilvl w:val="0"/>
          <w:numId w:val="3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41E58" w:rsidRPr="00D41E58">
          <w:rPr>
            <w:rStyle w:val="a6"/>
            <w:rFonts w:ascii="Times New Roman" w:hAnsi="Times New Roman" w:cs="Times New Roman"/>
            <w:sz w:val="24"/>
            <w:szCs w:val="24"/>
          </w:rPr>
          <w:t>http://elibrary.ru/defaultx.asp -</w:t>
        </w:r>
      </w:hyperlink>
      <w:r w:rsidR="00D41E58" w:rsidRPr="00D41E58">
        <w:rPr>
          <w:rFonts w:ascii="Times New Roman" w:hAnsi="Times New Roman" w:cs="Times New Roman"/>
          <w:sz w:val="24"/>
          <w:szCs w:val="24"/>
        </w:rPr>
        <w:t xml:space="preserve"> </w:t>
      </w:r>
      <w:r w:rsidR="00466066" w:rsidRPr="00D41E58">
        <w:rPr>
          <w:rFonts w:ascii="Times New Roman" w:hAnsi="Times New Roman" w:cs="Times New Roman"/>
          <w:sz w:val="24"/>
          <w:szCs w:val="24"/>
        </w:rPr>
        <w:t xml:space="preserve">Научная электронная библиотека: </w:t>
      </w:r>
    </w:p>
    <w:p w:rsidR="005C37D5" w:rsidRPr="00D41E58" w:rsidRDefault="005C37D5" w:rsidP="00D41E5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466066" w:rsidRDefault="00466066" w:rsidP="0006283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66" w:rsidRPr="00B12E40" w:rsidRDefault="00466066" w:rsidP="0006283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t xml:space="preserve">5.8. Материально-техническое обеспечение </w:t>
      </w:r>
      <w:r w:rsidR="00B12E40">
        <w:rPr>
          <w:rFonts w:ascii="Times New Roman" w:hAnsi="Times New Roman" w:cs="Times New Roman"/>
          <w:b/>
          <w:i/>
          <w:sz w:val="24"/>
          <w:szCs w:val="24"/>
        </w:rPr>
        <w:t>курса</w:t>
      </w:r>
    </w:p>
    <w:p w:rsidR="00466066" w:rsidRDefault="00466066" w:rsidP="00062831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066" w:rsidRDefault="00466066" w:rsidP="0046606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Ноутбук, экран, мультимедиа система, маркерная доска, презентации.</w:t>
      </w:r>
    </w:p>
    <w:p w:rsidR="00466066" w:rsidRDefault="00466066" w:rsidP="0046606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66" w:rsidRPr="00466066" w:rsidRDefault="00466066" w:rsidP="0046606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066">
        <w:rPr>
          <w:rFonts w:ascii="Times New Roman" w:hAnsi="Times New Roman" w:cs="Times New Roman"/>
          <w:b/>
          <w:sz w:val="24"/>
          <w:szCs w:val="24"/>
        </w:rPr>
        <w:t>6. Формы аттестации</w:t>
      </w:r>
    </w:p>
    <w:p w:rsidR="00466066" w:rsidRDefault="00466066" w:rsidP="0046606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66066" w:rsidRDefault="00466066" w:rsidP="0046606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по завершению программы в форме тестирования.</w:t>
      </w:r>
    </w:p>
    <w:p w:rsidR="00466066" w:rsidRDefault="00466066" w:rsidP="0046606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66" w:rsidRPr="00B12E40" w:rsidRDefault="00B12E40" w:rsidP="00B12E40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40">
        <w:rPr>
          <w:rFonts w:ascii="Times New Roman" w:hAnsi="Times New Roman" w:cs="Times New Roman"/>
          <w:b/>
          <w:sz w:val="24"/>
          <w:szCs w:val="24"/>
        </w:rPr>
        <w:t>7. Оценочные материалы</w:t>
      </w:r>
    </w:p>
    <w:p w:rsidR="00B12E40" w:rsidRDefault="00B12E40" w:rsidP="0046606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E40" w:rsidRPr="00B12E40" w:rsidRDefault="00B12E40" w:rsidP="007A31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E40">
        <w:rPr>
          <w:rFonts w:ascii="Times New Roman" w:hAnsi="Times New Roman" w:cs="Times New Roman"/>
          <w:b/>
          <w:sz w:val="24"/>
          <w:szCs w:val="24"/>
        </w:rPr>
        <w:t>7.1. Перечень вопросов для самостоятельной работы</w:t>
      </w:r>
    </w:p>
    <w:p w:rsidR="00B12E40" w:rsidRPr="00B12E40" w:rsidRDefault="00B12E40" w:rsidP="00B12E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8549F" w:rsidRPr="007A316C" w:rsidRDefault="0048549F" w:rsidP="0048549F">
      <w:pPr>
        <w:pStyle w:val="a3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A316C">
        <w:rPr>
          <w:rFonts w:ascii="Times New Roman" w:hAnsi="Times New Roman" w:cs="Times New Roman"/>
          <w:bCs/>
          <w:sz w:val="24"/>
          <w:szCs w:val="24"/>
        </w:rPr>
        <w:t>Принципы контрактной системы в сфере закупок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Основные  цели,  задачи  и  принципы  контрактной  системы  и  сфера  действия  закона  о контрактной  системе.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История  развития  государственных  и  муниципальных  закупок  в  России  и  за рубежом.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Контрактная  служба.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Контрактные  управляющие.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Комиссия  по  осуществлению  закупок.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Информационное  обеспечение  контрактной  системы  в  сфере  закупок.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Порядок  организации электронного документооборота.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Действующая  российская  нормативная  правовая  база,  регламентирующая  в</w:t>
      </w:r>
      <w:r w:rsidRPr="00B012F2">
        <w:rPr>
          <w:rFonts w:ascii="Times New Roman" w:hAnsi="Times New Roman" w:cs="Times New Roman"/>
          <w:sz w:val="24"/>
          <w:szCs w:val="24"/>
        </w:rPr>
        <w:t>о</w:t>
      </w:r>
      <w:r w:rsidRPr="00B012F2">
        <w:rPr>
          <w:rFonts w:ascii="Times New Roman" w:hAnsi="Times New Roman" w:cs="Times New Roman"/>
          <w:sz w:val="24"/>
          <w:szCs w:val="24"/>
        </w:rPr>
        <w:t xml:space="preserve">просы  закупок товаров, работ и услуг для государственных и муниципальных нужд.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Применение антимонопольного законодательства  при  осуществлении  закупок  товаров,  работ  и  услуг.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Предотвращение коррупционных правонарушений в рамках управления закупками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Планы  закупок  и  планы-графики  закупок.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Централизованные  закупки.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12F2">
        <w:rPr>
          <w:rFonts w:ascii="Times New Roman" w:hAnsi="Times New Roman" w:cs="Times New Roman"/>
          <w:sz w:val="24"/>
          <w:szCs w:val="24"/>
        </w:rPr>
        <w:t>Начальная (максимальная)  цена  контракта,  начальная  (максимальная)  цена,  з</w:t>
      </w:r>
      <w:r w:rsidRPr="00B012F2">
        <w:rPr>
          <w:rFonts w:ascii="Times New Roman" w:hAnsi="Times New Roman" w:cs="Times New Roman"/>
          <w:sz w:val="24"/>
          <w:szCs w:val="24"/>
        </w:rPr>
        <w:t>а</w:t>
      </w:r>
      <w:r w:rsidRPr="00B012F2">
        <w:rPr>
          <w:rFonts w:ascii="Times New Roman" w:hAnsi="Times New Roman" w:cs="Times New Roman"/>
          <w:sz w:val="24"/>
          <w:szCs w:val="24"/>
        </w:rPr>
        <w:t>ключаемая  с  единственным поставщиком (исполнителем, подрядчиком) и методы ее определения.</w:t>
      </w:r>
      <w:proofErr w:type="gramEnd"/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Выбор  способа  определения  поставщика  (подрядчика,  исполнителя).  Особенн</w:t>
      </w:r>
      <w:r w:rsidRPr="00B012F2">
        <w:rPr>
          <w:rFonts w:ascii="Times New Roman" w:hAnsi="Times New Roman" w:cs="Times New Roman"/>
          <w:sz w:val="24"/>
          <w:szCs w:val="24"/>
        </w:rPr>
        <w:t>о</w:t>
      </w:r>
      <w:r w:rsidRPr="00B012F2">
        <w:rPr>
          <w:rFonts w:ascii="Times New Roman" w:hAnsi="Times New Roman" w:cs="Times New Roman"/>
          <w:sz w:val="24"/>
          <w:szCs w:val="24"/>
        </w:rPr>
        <w:t>сти  способов.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Антидемпинговые механизмы в закупках и правила их применения.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Комиссия  по  осуществлению  закупок.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Процедуры  проведения  открытого  конкурса,  включая конкурсы с ограниченным участием и двухэтапные конкурсы.  Применение методики оценки заявок согласно  стоимостных  и  не  стоимостных  критериев.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Порядок  осуществления  закупок  путем проведения  электронного  аукциона.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 Запрос  котировок.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Запрос  предложений.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Осуществление  закупок  у  единственного  поставщика  (подрядчика,  исполнит</w:t>
      </w:r>
      <w:r w:rsidRPr="00B012F2">
        <w:rPr>
          <w:rFonts w:ascii="Times New Roman" w:hAnsi="Times New Roman" w:cs="Times New Roman"/>
          <w:sz w:val="24"/>
          <w:szCs w:val="24"/>
        </w:rPr>
        <w:t>е</w:t>
      </w:r>
      <w:r w:rsidRPr="00B012F2">
        <w:rPr>
          <w:rFonts w:ascii="Times New Roman" w:hAnsi="Times New Roman" w:cs="Times New Roman"/>
          <w:sz w:val="24"/>
          <w:szCs w:val="24"/>
        </w:rPr>
        <w:t xml:space="preserve">ля).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Особенности закупок, осуществляемых бюджетным и автономным учреждениями, государственным, муниципальным  унитарным  предприятием  и  иными  юрид</w:t>
      </w:r>
      <w:r w:rsidRPr="00B012F2">
        <w:rPr>
          <w:rFonts w:ascii="Times New Roman" w:hAnsi="Times New Roman" w:cs="Times New Roman"/>
          <w:sz w:val="24"/>
          <w:szCs w:val="24"/>
        </w:rPr>
        <w:t>и</w:t>
      </w:r>
      <w:r w:rsidRPr="00B012F2">
        <w:rPr>
          <w:rFonts w:ascii="Times New Roman" w:hAnsi="Times New Roman" w:cs="Times New Roman"/>
          <w:sz w:val="24"/>
          <w:szCs w:val="24"/>
        </w:rPr>
        <w:t xml:space="preserve">ческими  лицами. 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Закупка  у  субъектов малого  предпринимательства  и  социально-ориентированных  некоммерческих  организаций.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>Предоставление  преимущества  организациям  инвалидов,  учреждениям  и  пре</w:t>
      </w:r>
      <w:r w:rsidRPr="00B012F2">
        <w:rPr>
          <w:rFonts w:ascii="Times New Roman" w:hAnsi="Times New Roman" w:cs="Times New Roman"/>
          <w:sz w:val="24"/>
          <w:szCs w:val="24"/>
        </w:rPr>
        <w:t>д</w:t>
      </w:r>
      <w:r w:rsidRPr="00B012F2">
        <w:rPr>
          <w:rFonts w:ascii="Times New Roman" w:hAnsi="Times New Roman" w:cs="Times New Roman"/>
          <w:sz w:val="24"/>
          <w:szCs w:val="24"/>
        </w:rPr>
        <w:t>приятиям   уголовно-исполнительной системы в закупках.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407">
        <w:rPr>
          <w:rFonts w:ascii="Times New Roman" w:hAnsi="Times New Roman" w:cs="Times New Roman"/>
          <w:sz w:val="24"/>
          <w:szCs w:val="24"/>
        </w:rPr>
        <w:t xml:space="preserve">Порядок заключения, исполнения, изменения и расторжения контрактов.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407">
        <w:rPr>
          <w:rFonts w:ascii="Times New Roman" w:hAnsi="Times New Roman" w:cs="Times New Roman"/>
          <w:sz w:val="24"/>
          <w:szCs w:val="24"/>
        </w:rPr>
        <w:t xml:space="preserve">Приемка продукции. 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1407">
        <w:rPr>
          <w:rFonts w:ascii="Times New Roman" w:hAnsi="Times New Roman" w:cs="Times New Roman"/>
          <w:sz w:val="24"/>
          <w:szCs w:val="24"/>
        </w:rPr>
        <w:t>Экспертиза результатов контракта и привлечение экспертов.</w:t>
      </w:r>
    </w:p>
    <w:p w:rsid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Мониторинг и аудит в сфере закупок. </w:t>
      </w:r>
    </w:p>
    <w:p w:rsidR="00B12E40" w:rsidRPr="00B012F2" w:rsidRDefault="00B012F2" w:rsidP="00B012F2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12F2">
        <w:rPr>
          <w:rFonts w:ascii="Times New Roman" w:hAnsi="Times New Roman" w:cs="Times New Roman"/>
          <w:sz w:val="24"/>
          <w:szCs w:val="24"/>
        </w:rPr>
        <w:t xml:space="preserve">Общественный контроль и общественное обсуждение закупок. </w:t>
      </w:r>
    </w:p>
    <w:p w:rsidR="00B12E40" w:rsidRPr="00B12E40" w:rsidRDefault="00B12E40" w:rsidP="0046606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12E40">
        <w:rPr>
          <w:rFonts w:ascii="Times New Roman" w:hAnsi="Times New Roman" w:cs="Times New Roman"/>
          <w:b/>
          <w:i/>
          <w:sz w:val="24"/>
          <w:szCs w:val="24"/>
        </w:rPr>
        <w:lastRenderedPageBreak/>
        <w:t>7.2. Перечень тестовых заданий для итоговой аттестации</w:t>
      </w:r>
    </w:p>
    <w:p w:rsidR="00B12E40" w:rsidRPr="00B12E40" w:rsidRDefault="00B12E40" w:rsidP="00466066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7D5" w:rsidRPr="00772E04" w:rsidRDefault="00772E04" w:rsidP="00772E04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E04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AB6" w:rsidRPr="00772E04">
        <w:rPr>
          <w:rFonts w:ascii="Times New Roman" w:hAnsi="Times New Roman" w:cs="Times New Roman"/>
          <w:b/>
          <w:bCs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регулирует отношени</w:t>
      </w:r>
      <w:r w:rsidR="009D1B44">
        <w:rPr>
          <w:rFonts w:ascii="Times New Roman" w:hAnsi="Times New Roman" w:cs="Times New Roman"/>
          <w:b/>
          <w:bCs/>
          <w:sz w:val="24"/>
          <w:szCs w:val="24"/>
        </w:rPr>
        <w:t>я, направленные на обеспечение:</w:t>
      </w:r>
    </w:p>
    <w:p w:rsidR="001A7AB6" w:rsidRPr="00772E04" w:rsidRDefault="00772E04" w:rsidP="00772E04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7AB6" w:rsidRPr="00772E04">
        <w:rPr>
          <w:rFonts w:ascii="Times New Roman" w:hAnsi="Times New Roman" w:cs="Times New Roman"/>
          <w:sz w:val="24"/>
          <w:szCs w:val="24"/>
        </w:rPr>
        <w:t>государственных и местных нужд</w:t>
      </w:r>
    </w:p>
    <w:p w:rsidR="001A7AB6" w:rsidRPr="00772E04" w:rsidRDefault="00772E04" w:rsidP="00772E04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7AB6" w:rsidRPr="00772E04">
        <w:rPr>
          <w:rFonts w:ascii="Times New Roman" w:hAnsi="Times New Roman" w:cs="Times New Roman"/>
          <w:sz w:val="24"/>
          <w:szCs w:val="24"/>
        </w:rPr>
        <w:t>государственных и муниципальных нужд</w:t>
      </w:r>
    </w:p>
    <w:p w:rsidR="001A7AB6" w:rsidRPr="00772E04" w:rsidRDefault="00772E04" w:rsidP="00772E04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A7AB6" w:rsidRPr="00772E04">
        <w:rPr>
          <w:rFonts w:ascii="Times New Roman" w:hAnsi="Times New Roman" w:cs="Times New Roman"/>
          <w:sz w:val="24"/>
          <w:szCs w:val="24"/>
        </w:rPr>
        <w:t>федеральных, региональных и муниципальных нужд</w:t>
      </w:r>
    </w:p>
    <w:p w:rsidR="001A7AB6" w:rsidRPr="00772E04" w:rsidRDefault="00772E04" w:rsidP="00772E04">
      <w:pPr>
        <w:tabs>
          <w:tab w:val="left" w:pos="426"/>
          <w:tab w:val="left" w:pos="851"/>
          <w:tab w:val="left" w:pos="993"/>
        </w:tabs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A7AB6" w:rsidRPr="00772E04">
        <w:rPr>
          <w:rFonts w:ascii="Times New Roman" w:hAnsi="Times New Roman" w:cs="Times New Roman"/>
          <w:sz w:val="24"/>
          <w:szCs w:val="24"/>
        </w:rPr>
        <w:t>государственных, региональных и муниципальных нужд</w:t>
      </w:r>
    </w:p>
    <w:p w:rsidR="001A7AB6" w:rsidRPr="00772E04" w:rsidRDefault="001A7AB6" w:rsidP="00772E04">
      <w:pPr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A7AB6" w:rsidRPr="009D1B44" w:rsidRDefault="00772E04" w:rsidP="00772E04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2E04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7AB6" w:rsidRPr="00772E04">
        <w:rPr>
          <w:rFonts w:ascii="Times New Roman" w:hAnsi="Times New Roman" w:cs="Times New Roman"/>
          <w:b/>
          <w:bCs/>
          <w:sz w:val="24"/>
          <w:szCs w:val="24"/>
        </w:rPr>
        <w:t>Цели применения Федерального закона от 05.04.2013 № 44-ФЗ «О контрак</w:t>
      </w:r>
      <w:r w:rsidR="001A7AB6" w:rsidRPr="00772E0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A7AB6" w:rsidRPr="00772E04">
        <w:rPr>
          <w:rFonts w:ascii="Times New Roman" w:hAnsi="Times New Roman" w:cs="Times New Roman"/>
          <w:b/>
          <w:bCs/>
          <w:sz w:val="24"/>
          <w:szCs w:val="24"/>
        </w:rPr>
        <w:t>ной системе в сфере закупок товаров, работ, услуг для обеспечения государственных и му</w:t>
      </w:r>
      <w:r w:rsidR="009D1B44">
        <w:rPr>
          <w:rFonts w:ascii="Times New Roman" w:hAnsi="Times New Roman" w:cs="Times New Roman"/>
          <w:b/>
          <w:bCs/>
          <w:sz w:val="24"/>
          <w:szCs w:val="24"/>
        </w:rPr>
        <w:t>ниципальных нужд»</w:t>
      </w:r>
      <w:r w:rsidR="009D1B44" w:rsidRPr="009D1B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7AB6" w:rsidRPr="00772E04" w:rsidRDefault="00772E04" w:rsidP="00772E04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2E04">
        <w:rPr>
          <w:rFonts w:ascii="Times New Roman" w:hAnsi="Times New Roman" w:cs="Times New Roman"/>
          <w:sz w:val="24"/>
          <w:szCs w:val="24"/>
        </w:rPr>
        <w:t>повышение эффективности, результативности осуществления закупок товаров, р</w:t>
      </w:r>
      <w:r w:rsidRPr="00772E04">
        <w:rPr>
          <w:rFonts w:ascii="Times New Roman" w:hAnsi="Times New Roman" w:cs="Times New Roman"/>
          <w:sz w:val="24"/>
          <w:szCs w:val="24"/>
        </w:rPr>
        <w:t>а</w:t>
      </w:r>
      <w:r w:rsidRPr="00772E04">
        <w:rPr>
          <w:rFonts w:ascii="Times New Roman" w:hAnsi="Times New Roman" w:cs="Times New Roman"/>
          <w:sz w:val="24"/>
          <w:szCs w:val="24"/>
        </w:rPr>
        <w:t>бот, услуг, предотвращение коррупции и других злоупотреблений в сфере закупок</w:t>
      </w:r>
    </w:p>
    <w:p w:rsidR="00772E04" w:rsidRPr="00772E04" w:rsidRDefault="00772E04" w:rsidP="00772E04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72E04">
        <w:rPr>
          <w:rFonts w:ascii="Times New Roman" w:hAnsi="Times New Roman" w:cs="Times New Roman"/>
          <w:sz w:val="24"/>
          <w:szCs w:val="24"/>
        </w:rPr>
        <w:t>повышение уровня конкуренции, предотвращение коррупции и других злоупотре</w:t>
      </w:r>
      <w:r w:rsidRPr="00772E04">
        <w:rPr>
          <w:rFonts w:ascii="Times New Roman" w:hAnsi="Times New Roman" w:cs="Times New Roman"/>
          <w:sz w:val="24"/>
          <w:szCs w:val="24"/>
        </w:rPr>
        <w:t>б</w:t>
      </w:r>
      <w:r w:rsidRPr="00772E04">
        <w:rPr>
          <w:rFonts w:ascii="Times New Roman" w:hAnsi="Times New Roman" w:cs="Times New Roman"/>
          <w:sz w:val="24"/>
          <w:szCs w:val="24"/>
        </w:rPr>
        <w:t>лений в сфере закупок</w:t>
      </w:r>
    </w:p>
    <w:p w:rsidR="00772E04" w:rsidRPr="00772E04" w:rsidRDefault="00772E04" w:rsidP="00772E04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72E04">
        <w:rPr>
          <w:rFonts w:ascii="Times New Roman" w:hAnsi="Times New Roman" w:cs="Times New Roman"/>
          <w:sz w:val="24"/>
          <w:szCs w:val="24"/>
        </w:rPr>
        <w:t>повышение эффективности, результативности осуществления закупок товаров, р</w:t>
      </w:r>
      <w:r w:rsidRPr="00772E04">
        <w:rPr>
          <w:rFonts w:ascii="Times New Roman" w:hAnsi="Times New Roman" w:cs="Times New Roman"/>
          <w:sz w:val="24"/>
          <w:szCs w:val="24"/>
        </w:rPr>
        <w:t>а</w:t>
      </w:r>
      <w:r w:rsidRPr="00772E04">
        <w:rPr>
          <w:rFonts w:ascii="Times New Roman" w:hAnsi="Times New Roman" w:cs="Times New Roman"/>
          <w:sz w:val="24"/>
          <w:szCs w:val="24"/>
        </w:rPr>
        <w:t>бот, услуг, обеспечение гласности и прозрачности осуществления таких закупок, пр</w:t>
      </w:r>
      <w:r w:rsidRPr="00772E04">
        <w:rPr>
          <w:rFonts w:ascii="Times New Roman" w:hAnsi="Times New Roman" w:cs="Times New Roman"/>
          <w:sz w:val="24"/>
          <w:szCs w:val="24"/>
        </w:rPr>
        <w:t>е</w:t>
      </w:r>
      <w:r w:rsidRPr="00772E04">
        <w:rPr>
          <w:rFonts w:ascii="Times New Roman" w:hAnsi="Times New Roman" w:cs="Times New Roman"/>
          <w:sz w:val="24"/>
          <w:szCs w:val="24"/>
        </w:rPr>
        <w:t>дотвращение коррупции и других злоупотреблений в сфере закупок</w:t>
      </w:r>
    </w:p>
    <w:p w:rsidR="00772E04" w:rsidRPr="00772E04" w:rsidRDefault="00772E04" w:rsidP="00772E04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72E04">
        <w:rPr>
          <w:rFonts w:ascii="Times New Roman" w:hAnsi="Times New Roman" w:cs="Times New Roman"/>
          <w:sz w:val="24"/>
          <w:szCs w:val="24"/>
        </w:rPr>
        <w:t>обеспечение гласности и прозрачности осуществления таких закупок, предотвр</w:t>
      </w:r>
      <w:r w:rsidRPr="00772E04">
        <w:rPr>
          <w:rFonts w:ascii="Times New Roman" w:hAnsi="Times New Roman" w:cs="Times New Roman"/>
          <w:sz w:val="24"/>
          <w:szCs w:val="24"/>
        </w:rPr>
        <w:t>а</w:t>
      </w:r>
      <w:r w:rsidRPr="00772E04">
        <w:rPr>
          <w:rFonts w:ascii="Times New Roman" w:hAnsi="Times New Roman" w:cs="Times New Roman"/>
          <w:sz w:val="24"/>
          <w:szCs w:val="24"/>
        </w:rPr>
        <w:t>щение коррупции и других злоупотреблений в сфере закупок</w:t>
      </w:r>
    </w:p>
    <w:p w:rsidR="00772E04" w:rsidRDefault="00772E04" w:rsidP="005C37D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</w:pPr>
    </w:p>
    <w:p w:rsidR="00772E04" w:rsidRDefault="00772E04" w:rsidP="005C37D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6A2" w:rsidRPr="002D2E2B" w:rsidRDefault="00772E04" w:rsidP="002D2E2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</w:t>
      </w:r>
      <w:r w:rsidR="002D2E2B" w:rsidRPr="003A7EC3">
        <w:rPr>
          <w:rFonts w:ascii="Times New Roman" w:hAnsi="Times New Roman" w:cs="Times New Roman"/>
          <w:bCs w:val="0"/>
          <w:color w:val="auto"/>
          <w:sz w:val="24"/>
          <w:szCs w:val="24"/>
        </w:rPr>
        <w:t>.</w:t>
      </w:r>
      <w:r w:rsidR="002D2E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856A2" w:rsidRPr="002D2E2B">
        <w:rPr>
          <w:rFonts w:ascii="Times New Roman" w:hAnsi="Times New Roman" w:cs="Times New Roman"/>
          <w:color w:val="auto"/>
          <w:sz w:val="24"/>
          <w:szCs w:val="24"/>
        </w:rPr>
        <w:t>В планы закупок не включаются:</w:t>
      </w:r>
    </w:p>
    <w:p w:rsidR="008856A2" w:rsidRPr="002D2E2B" w:rsidRDefault="008856A2" w:rsidP="002D2E2B">
      <w:pPr>
        <w:numPr>
          <w:ilvl w:val="0"/>
          <w:numId w:val="4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цель осуществления закупки;</w:t>
      </w:r>
    </w:p>
    <w:p w:rsidR="008856A2" w:rsidRPr="002D2E2B" w:rsidRDefault="008856A2" w:rsidP="002D2E2B">
      <w:pPr>
        <w:numPr>
          <w:ilvl w:val="0"/>
          <w:numId w:val="4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обоснование закупки;</w:t>
      </w:r>
    </w:p>
    <w:p w:rsidR="008856A2" w:rsidRPr="003A7EC3" w:rsidRDefault="008856A2" w:rsidP="002D2E2B">
      <w:pPr>
        <w:numPr>
          <w:ilvl w:val="0"/>
          <w:numId w:val="4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код Общероссийского классификатора видов экономической деятельности, пр</w:t>
      </w:r>
      <w:r w:rsidRPr="003A7EC3">
        <w:rPr>
          <w:rFonts w:ascii="Times New Roman" w:hAnsi="Times New Roman" w:cs="Times New Roman"/>
          <w:sz w:val="24"/>
          <w:szCs w:val="24"/>
        </w:rPr>
        <w:t>о</w:t>
      </w:r>
      <w:r w:rsidRPr="003A7EC3">
        <w:rPr>
          <w:rFonts w:ascii="Times New Roman" w:hAnsi="Times New Roman" w:cs="Times New Roman"/>
          <w:sz w:val="24"/>
          <w:szCs w:val="24"/>
        </w:rPr>
        <w:t>дукции и услуг;</w:t>
      </w:r>
    </w:p>
    <w:p w:rsidR="008856A2" w:rsidRDefault="008856A2" w:rsidP="002D2E2B">
      <w:pPr>
        <w:numPr>
          <w:ilvl w:val="0"/>
          <w:numId w:val="4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информация об обязательном общественном обсуждении закупки.</w:t>
      </w:r>
    </w:p>
    <w:p w:rsidR="003A7EC3" w:rsidRPr="002D2E2B" w:rsidRDefault="003A7EC3" w:rsidP="003A7EC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6A2" w:rsidRPr="002D2E2B" w:rsidRDefault="009D1B44" w:rsidP="002D2E2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D1B4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856A2" w:rsidRPr="002D2E2B">
        <w:rPr>
          <w:rFonts w:ascii="Times New Roman" w:hAnsi="Times New Roman" w:cs="Times New Roman"/>
          <w:color w:val="auto"/>
          <w:sz w:val="24"/>
          <w:szCs w:val="24"/>
        </w:rPr>
        <w:t>. Обоснование закупки заказчиком не осуществляется:</w:t>
      </w:r>
    </w:p>
    <w:p w:rsidR="008856A2" w:rsidRPr="002D2E2B" w:rsidRDefault="008856A2" w:rsidP="002D2E2B">
      <w:pPr>
        <w:numPr>
          <w:ilvl w:val="0"/>
          <w:numId w:val="4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при формировании плана закупок;</w:t>
      </w:r>
    </w:p>
    <w:p w:rsidR="008856A2" w:rsidRPr="002D2E2B" w:rsidRDefault="008856A2" w:rsidP="002D2E2B">
      <w:pPr>
        <w:numPr>
          <w:ilvl w:val="0"/>
          <w:numId w:val="4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при формировании плана-графика;</w:t>
      </w:r>
    </w:p>
    <w:p w:rsidR="008856A2" w:rsidRDefault="008856A2" w:rsidP="002D2E2B">
      <w:pPr>
        <w:numPr>
          <w:ilvl w:val="0"/>
          <w:numId w:val="41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при осуществлении закупок.</w:t>
      </w:r>
    </w:p>
    <w:p w:rsidR="003A7EC3" w:rsidRPr="003A7EC3" w:rsidRDefault="003A7EC3" w:rsidP="003A7EC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6A2" w:rsidRPr="002D2E2B" w:rsidRDefault="009D1B44" w:rsidP="002D2E2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D1B4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856A2" w:rsidRPr="002D2E2B">
        <w:rPr>
          <w:rFonts w:ascii="Times New Roman" w:hAnsi="Times New Roman" w:cs="Times New Roman"/>
          <w:color w:val="auto"/>
          <w:sz w:val="24"/>
          <w:szCs w:val="24"/>
        </w:rPr>
        <w:t>. Требования к форме планов-графиков устанавливаются:</w:t>
      </w:r>
    </w:p>
    <w:p w:rsidR="008856A2" w:rsidRPr="002D2E2B" w:rsidRDefault="008856A2" w:rsidP="002D2E2B">
      <w:pPr>
        <w:numPr>
          <w:ilvl w:val="0"/>
          <w:numId w:val="4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Президентом Российской Федерации;</w:t>
      </w:r>
    </w:p>
    <w:p w:rsidR="008856A2" w:rsidRPr="002D2E2B" w:rsidRDefault="008856A2" w:rsidP="002D2E2B">
      <w:pPr>
        <w:numPr>
          <w:ilvl w:val="0"/>
          <w:numId w:val="4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Исполнительным органом государственной власти субъекта Российской Федер</w:t>
      </w:r>
      <w:r w:rsidRPr="002D2E2B">
        <w:rPr>
          <w:rFonts w:ascii="Times New Roman" w:hAnsi="Times New Roman" w:cs="Times New Roman"/>
          <w:sz w:val="24"/>
          <w:szCs w:val="24"/>
        </w:rPr>
        <w:t>а</w:t>
      </w:r>
      <w:r w:rsidRPr="002D2E2B">
        <w:rPr>
          <w:rFonts w:ascii="Times New Roman" w:hAnsi="Times New Roman" w:cs="Times New Roman"/>
          <w:sz w:val="24"/>
          <w:szCs w:val="24"/>
        </w:rPr>
        <w:t>ции, местной администрацией;</w:t>
      </w:r>
    </w:p>
    <w:p w:rsidR="008856A2" w:rsidRPr="003A7EC3" w:rsidRDefault="008856A2" w:rsidP="002D2E2B">
      <w:pPr>
        <w:numPr>
          <w:ilvl w:val="0"/>
          <w:numId w:val="4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Правительством Российской Федерации;</w:t>
      </w:r>
    </w:p>
    <w:p w:rsidR="008856A2" w:rsidRDefault="008856A2" w:rsidP="002D2E2B">
      <w:pPr>
        <w:numPr>
          <w:ilvl w:val="0"/>
          <w:numId w:val="4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 по регулированию контрактной си</w:t>
      </w:r>
      <w:r w:rsidRPr="002D2E2B">
        <w:rPr>
          <w:rFonts w:ascii="Times New Roman" w:hAnsi="Times New Roman" w:cs="Times New Roman"/>
          <w:sz w:val="24"/>
          <w:szCs w:val="24"/>
        </w:rPr>
        <w:t>с</w:t>
      </w:r>
      <w:r w:rsidRPr="002D2E2B">
        <w:rPr>
          <w:rFonts w:ascii="Times New Roman" w:hAnsi="Times New Roman" w:cs="Times New Roman"/>
          <w:sz w:val="24"/>
          <w:szCs w:val="24"/>
        </w:rPr>
        <w:t>темы в сфере закупок.</w:t>
      </w:r>
    </w:p>
    <w:p w:rsidR="003A7EC3" w:rsidRPr="002D2E2B" w:rsidRDefault="003A7EC3" w:rsidP="003A7EC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6A2" w:rsidRPr="002D2E2B" w:rsidRDefault="009D1B44" w:rsidP="002D2E2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D1B4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856A2" w:rsidRPr="002D2E2B">
        <w:rPr>
          <w:rFonts w:ascii="Times New Roman" w:hAnsi="Times New Roman" w:cs="Times New Roman"/>
          <w:color w:val="auto"/>
          <w:sz w:val="24"/>
          <w:szCs w:val="24"/>
        </w:rPr>
        <w:t>. Заказчики осуществляют закупки в соответствии:</w:t>
      </w:r>
    </w:p>
    <w:p w:rsidR="008856A2" w:rsidRPr="003A7EC3" w:rsidRDefault="008856A2" w:rsidP="002D2E2B">
      <w:pPr>
        <w:numPr>
          <w:ilvl w:val="0"/>
          <w:numId w:val="4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 xml:space="preserve">с </w:t>
      </w:r>
      <w:r w:rsidRPr="003A7EC3">
        <w:rPr>
          <w:rFonts w:ascii="Times New Roman" w:hAnsi="Times New Roman" w:cs="Times New Roman"/>
          <w:sz w:val="24"/>
          <w:szCs w:val="24"/>
        </w:rPr>
        <w:t>планом закупок;</w:t>
      </w:r>
    </w:p>
    <w:p w:rsidR="008856A2" w:rsidRPr="003A7EC3" w:rsidRDefault="008856A2" w:rsidP="002D2E2B">
      <w:pPr>
        <w:numPr>
          <w:ilvl w:val="0"/>
          <w:numId w:val="4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с планом-графиком;</w:t>
      </w:r>
    </w:p>
    <w:p w:rsidR="008856A2" w:rsidRPr="003A7EC3" w:rsidRDefault="008856A2" w:rsidP="002D2E2B">
      <w:pPr>
        <w:numPr>
          <w:ilvl w:val="0"/>
          <w:numId w:val="4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с решением заказчика;</w:t>
      </w:r>
    </w:p>
    <w:p w:rsidR="008856A2" w:rsidRDefault="008856A2" w:rsidP="002D2E2B">
      <w:pPr>
        <w:numPr>
          <w:ilvl w:val="0"/>
          <w:numId w:val="43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D2E2B">
        <w:rPr>
          <w:rFonts w:ascii="Times New Roman" w:hAnsi="Times New Roman" w:cs="Times New Roman"/>
          <w:sz w:val="24"/>
          <w:szCs w:val="24"/>
        </w:rPr>
        <w:t>с планом финансирования.</w:t>
      </w:r>
    </w:p>
    <w:p w:rsidR="003A7EC3" w:rsidRPr="002D2E2B" w:rsidRDefault="003A7EC3" w:rsidP="003A7EC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6A2" w:rsidRPr="002D2E2B" w:rsidRDefault="009D1B44" w:rsidP="002D2E2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D1B44">
        <w:rPr>
          <w:rFonts w:ascii="Times New Roman" w:hAnsi="Times New Roman" w:cs="Times New Roman"/>
          <w:color w:val="auto"/>
          <w:sz w:val="24"/>
          <w:szCs w:val="24"/>
        </w:rPr>
        <w:lastRenderedPageBreak/>
        <w:t>7</w:t>
      </w:r>
      <w:r w:rsidR="008856A2" w:rsidRPr="002D2E2B">
        <w:rPr>
          <w:rFonts w:ascii="Times New Roman" w:hAnsi="Times New Roman" w:cs="Times New Roman"/>
          <w:color w:val="auto"/>
          <w:sz w:val="24"/>
          <w:szCs w:val="24"/>
        </w:rPr>
        <w:t>. В течени</w:t>
      </w:r>
      <w:proofErr w:type="gramStart"/>
      <w:r w:rsidR="008856A2" w:rsidRPr="002D2E2B">
        <w:rPr>
          <w:rFonts w:ascii="Times New Roman" w:hAnsi="Times New Roman" w:cs="Times New Roman"/>
          <w:color w:val="auto"/>
          <w:sz w:val="24"/>
          <w:szCs w:val="24"/>
        </w:rPr>
        <w:t>и</w:t>
      </w:r>
      <w:proofErr w:type="gramEnd"/>
      <w:r w:rsidR="008856A2" w:rsidRPr="002D2E2B">
        <w:rPr>
          <w:rFonts w:ascii="Times New Roman" w:hAnsi="Times New Roman" w:cs="Times New Roman"/>
          <w:color w:val="auto"/>
          <w:sz w:val="24"/>
          <w:szCs w:val="24"/>
        </w:rPr>
        <w:t xml:space="preserve"> какого срока утверждается план-график и изменения, вносимые в план- график:</w:t>
      </w:r>
    </w:p>
    <w:p w:rsidR="008856A2" w:rsidRPr="003A7EC3" w:rsidRDefault="008856A2" w:rsidP="002D2E2B">
      <w:pPr>
        <w:numPr>
          <w:ilvl w:val="0"/>
          <w:numId w:val="44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3 дня;</w:t>
      </w:r>
    </w:p>
    <w:p w:rsidR="008856A2" w:rsidRPr="003A7EC3" w:rsidRDefault="008856A2" w:rsidP="002D2E2B">
      <w:pPr>
        <w:numPr>
          <w:ilvl w:val="0"/>
          <w:numId w:val="44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10 дней;</w:t>
      </w:r>
    </w:p>
    <w:p w:rsidR="008856A2" w:rsidRDefault="008856A2" w:rsidP="002D2E2B">
      <w:pPr>
        <w:numPr>
          <w:ilvl w:val="0"/>
          <w:numId w:val="44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не имеет значения.</w:t>
      </w:r>
    </w:p>
    <w:p w:rsidR="003A7EC3" w:rsidRPr="003A7EC3" w:rsidRDefault="003A7EC3" w:rsidP="003A7EC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6A2" w:rsidRPr="00150C7B" w:rsidRDefault="009D1B44" w:rsidP="00150C7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9D1B4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8856A2" w:rsidRPr="00150C7B">
        <w:rPr>
          <w:rFonts w:ascii="Times New Roman" w:hAnsi="Times New Roman" w:cs="Times New Roman"/>
          <w:color w:val="auto"/>
          <w:sz w:val="24"/>
          <w:szCs w:val="24"/>
        </w:rPr>
        <w:t>. Кому не предоставляются преимущества при осуществлении закупок:</w:t>
      </w:r>
    </w:p>
    <w:p w:rsidR="008856A2" w:rsidRPr="00150C7B" w:rsidRDefault="008856A2" w:rsidP="00150C7B">
      <w:pPr>
        <w:numPr>
          <w:ilvl w:val="0"/>
          <w:numId w:val="4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C7B">
        <w:rPr>
          <w:rFonts w:ascii="Times New Roman" w:hAnsi="Times New Roman" w:cs="Times New Roman"/>
          <w:sz w:val="24"/>
          <w:szCs w:val="24"/>
        </w:rPr>
        <w:t>организациям инвалидов;</w:t>
      </w:r>
    </w:p>
    <w:p w:rsidR="008856A2" w:rsidRPr="00150C7B" w:rsidRDefault="008856A2" w:rsidP="00150C7B">
      <w:pPr>
        <w:numPr>
          <w:ilvl w:val="0"/>
          <w:numId w:val="4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C7B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организациям;</w:t>
      </w:r>
    </w:p>
    <w:p w:rsidR="008856A2" w:rsidRPr="003A7EC3" w:rsidRDefault="008856A2" w:rsidP="00150C7B">
      <w:pPr>
        <w:numPr>
          <w:ilvl w:val="0"/>
          <w:numId w:val="4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социальным и благотворительным фондам;</w:t>
      </w:r>
    </w:p>
    <w:p w:rsidR="00282120" w:rsidRPr="00150C7B" w:rsidRDefault="008856A2" w:rsidP="00150C7B">
      <w:pPr>
        <w:numPr>
          <w:ilvl w:val="0"/>
          <w:numId w:val="45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учреждениям и предприятиям</w:t>
      </w:r>
      <w:r w:rsidRPr="00150C7B">
        <w:rPr>
          <w:rFonts w:ascii="Times New Roman" w:hAnsi="Times New Roman" w:cs="Times New Roman"/>
          <w:sz w:val="24"/>
          <w:szCs w:val="24"/>
        </w:rPr>
        <w:t xml:space="preserve"> уголовно-исполнительной системы.</w:t>
      </w:r>
    </w:p>
    <w:p w:rsidR="00282120" w:rsidRPr="00150C7B" w:rsidRDefault="00282120" w:rsidP="00150C7B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82120" w:rsidRPr="009D1B44" w:rsidRDefault="009D1B44" w:rsidP="009D1B44">
      <w:pPr>
        <w:shd w:val="clear" w:color="auto" w:fill="FFFFFF"/>
        <w:spacing w:after="0" w:line="240" w:lineRule="auto"/>
        <w:ind w:left="360" w:firstLine="349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44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82120" w:rsidRPr="009D1B44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Решение</w:t>
      </w:r>
      <w:r w:rsidR="00282120"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120" w:rsidRPr="009D1B44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о</w:t>
      </w:r>
      <w:r w:rsidR="00282120"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120" w:rsidRPr="009D1B44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способе определения поставщика (подрядчика, исполнителя)</w:t>
      </w:r>
      <w:r w:rsidR="00282120"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82120" w:rsidRPr="009D1B44">
        <w:rPr>
          <w:rFonts w:ascii="Times New Roman" w:eastAsia="Times New Roman CYR" w:hAnsi="Times New Roman" w:cs="Times New Roman"/>
          <w:b/>
          <w:bCs/>
          <w:color w:val="000000"/>
          <w:sz w:val="24"/>
          <w:szCs w:val="24"/>
        </w:rPr>
        <w:t>принимает</w:t>
      </w:r>
      <w:r w:rsidR="00282120"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282120" w:rsidRPr="003A7EC3" w:rsidRDefault="00282120" w:rsidP="00150C7B">
      <w:pPr>
        <w:pStyle w:val="a3"/>
        <w:numPr>
          <w:ilvl w:val="0"/>
          <w:numId w:val="6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заказчик;</w:t>
      </w:r>
      <w:r w:rsidRPr="003A7E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120" w:rsidRPr="003A7EC3" w:rsidRDefault="00282120" w:rsidP="00150C7B">
      <w:pPr>
        <w:pStyle w:val="a3"/>
        <w:numPr>
          <w:ilvl w:val="0"/>
          <w:numId w:val="6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комиссия по размещению заказа; </w:t>
      </w:r>
    </w:p>
    <w:p w:rsidR="00282120" w:rsidRPr="003A7EC3" w:rsidRDefault="00282120" w:rsidP="00150C7B">
      <w:pPr>
        <w:pStyle w:val="a3"/>
        <w:numPr>
          <w:ilvl w:val="0"/>
          <w:numId w:val="69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председатель аукционной комиссии;</w:t>
      </w:r>
    </w:p>
    <w:p w:rsidR="00282120" w:rsidRPr="003A7EC3" w:rsidRDefault="00282120" w:rsidP="00150C7B">
      <w:pPr>
        <w:pStyle w:val="a3"/>
        <w:numPr>
          <w:ilvl w:val="0"/>
          <w:numId w:val="69"/>
        </w:numPr>
        <w:spacing w:after="0" w:line="240" w:lineRule="auto"/>
        <w:ind w:left="709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3A7EC3"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  <w:t>контрактный управляющий.</w:t>
      </w:r>
    </w:p>
    <w:p w:rsidR="00282120" w:rsidRPr="00150C7B" w:rsidRDefault="00282120" w:rsidP="00150C7B">
      <w:pPr>
        <w:pStyle w:val="a3"/>
        <w:spacing w:after="0" w:line="240" w:lineRule="auto"/>
        <w:ind w:left="709"/>
        <w:rPr>
          <w:rStyle w:val="a7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282120" w:rsidRPr="00150C7B" w:rsidRDefault="009D1B44" w:rsidP="00150C7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282120" w:rsidRPr="00150C7B">
        <w:rPr>
          <w:rFonts w:ascii="Times New Roman" w:eastAsia="Times New Roman" w:hAnsi="Times New Roman" w:cs="Times New Roman"/>
          <w:b/>
          <w:bCs/>
          <w:sz w:val="24"/>
          <w:szCs w:val="24"/>
        </w:rPr>
        <w:t>. Какой метод обоснования цены контракта является приоритетным для определения и обоснования цены контракта, заключаемого с единственным поставщиком?</w:t>
      </w:r>
    </w:p>
    <w:p w:rsidR="00282120" w:rsidRPr="003A7EC3" w:rsidRDefault="00282120" w:rsidP="00150C7B">
      <w:pPr>
        <w:spacing w:after="0" w:line="240" w:lineRule="auto"/>
        <w:ind w:left="426"/>
        <w:jc w:val="both"/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Pr="003A7E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A7EC3"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  <w:t>нормативный метод;</w:t>
      </w:r>
    </w:p>
    <w:p w:rsidR="00282120" w:rsidRPr="003A7EC3" w:rsidRDefault="00282120" w:rsidP="00150C7B">
      <w:pPr>
        <w:spacing w:after="0" w:line="240" w:lineRule="auto"/>
        <w:ind w:left="426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bCs/>
          <w:sz w:val="24"/>
          <w:szCs w:val="24"/>
        </w:rPr>
        <w:t>2.</w:t>
      </w:r>
      <w:r w:rsidRPr="003A7EC3"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  <w:t xml:space="preserve"> метод сопоставимых рыночных цен (анализа рынка)</w:t>
      </w:r>
      <w:r w:rsidRPr="003A7EC3">
        <w:rPr>
          <w:rStyle w:val="a7"/>
          <w:rFonts w:ascii="Times New Roman" w:hAnsi="Times New Roman" w:cs="Times New Roman"/>
          <w:b w:val="0"/>
          <w:sz w:val="24"/>
          <w:szCs w:val="24"/>
        </w:rPr>
        <w:t>;</w:t>
      </w:r>
    </w:p>
    <w:p w:rsidR="00282120" w:rsidRPr="003A7EC3" w:rsidRDefault="00282120" w:rsidP="00150C7B">
      <w:pPr>
        <w:spacing w:after="0" w:line="240" w:lineRule="auto"/>
        <w:ind w:left="426"/>
        <w:jc w:val="both"/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3A7EC3">
        <w:rPr>
          <w:rStyle w:val="a7"/>
          <w:rFonts w:ascii="Times New Roman" w:eastAsia="Arial CYR" w:hAnsi="Times New Roman" w:cs="Times New Roman"/>
          <w:sz w:val="24"/>
          <w:szCs w:val="24"/>
        </w:rPr>
        <w:t>.</w:t>
      </w:r>
      <w:r w:rsidRPr="003A7EC3"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  <w:t xml:space="preserve"> тарифный метод;</w:t>
      </w:r>
    </w:p>
    <w:p w:rsidR="00282120" w:rsidRPr="003A7EC3" w:rsidRDefault="00282120" w:rsidP="00150C7B">
      <w:pPr>
        <w:spacing w:after="0" w:line="240" w:lineRule="auto"/>
        <w:ind w:left="426"/>
        <w:jc w:val="both"/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</w:pPr>
      <w:r w:rsidRPr="003A7EC3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3A7EC3">
        <w:rPr>
          <w:rStyle w:val="a7"/>
          <w:rFonts w:ascii="Times New Roman" w:eastAsia="Arial CYR" w:hAnsi="Times New Roman" w:cs="Times New Roman"/>
          <w:sz w:val="24"/>
          <w:szCs w:val="24"/>
        </w:rPr>
        <w:t>.</w:t>
      </w:r>
      <w:r w:rsidRPr="003A7EC3">
        <w:rPr>
          <w:rStyle w:val="a7"/>
          <w:rFonts w:ascii="Times New Roman" w:eastAsia="Arial CYR" w:hAnsi="Times New Roman" w:cs="Times New Roman"/>
          <w:b w:val="0"/>
          <w:sz w:val="24"/>
          <w:szCs w:val="24"/>
        </w:rPr>
        <w:t xml:space="preserve"> проектно-сметный метод;</w:t>
      </w:r>
    </w:p>
    <w:p w:rsidR="00282120" w:rsidRDefault="00282120" w:rsidP="00150C7B">
      <w:pPr>
        <w:spacing w:after="0" w:line="240" w:lineRule="auto"/>
        <w:ind w:left="426"/>
        <w:jc w:val="both"/>
        <w:rPr>
          <w:rStyle w:val="a7"/>
          <w:rFonts w:ascii="Times New Roman" w:eastAsia="Arial CYR" w:hAnsi="Times New Roman" w:cs="Times New Roman"/>
          <w:b w:val="0"/>
          <w:sz w:val="24"/>
          <w:szCs w:val="24"/>
          <w:shd w:val="clear" w:color="auto" w:fill="FFFFFF"/>
        </w:rPr>
      </w:pPr>
      <w:r w:rsidRPr="003A7EC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3A7EC3">
        <w:rPr>
          <w:rStyle w:val="a7"/>
          <w:rFonts w:ascii="Times New Roman" w:eastAsia="Arial CYR" w:hAnsi="Times New Roman" w:cs="Times New Roman"/>
          <w:sz w:val="24"/>
          <w:szCs w:val="24"/>
          <w:shd w:val="clear" w:color="auto" w:fill="FFFFFF"/>
        </w:rPr>
        <w:t>.</w:t>
      </w:r>
      <w:r w:rsidRPr="003A7EC3">
        <w:rPr>
          <w:rStyle w:val="a7"/>
          <w:rFonts w:ascii="Times New Roman" w:eastAsia="Arial CYR" w:hAnsi="Times New Roman" w:cs="Times New Roman"/>
          <w:b w:val="0"/>
          <w:sz w:val="24"/>
          <w:szCs w:val="24"/>
          <w:shd w:val="clear" w:color="auto" w:fill="FFFFFF"/>
        </w:rPr>
        <w:t xml:space="preserve"> затратный метод.</w:t>
      </w:r>
    </w:p>
    <w:p w:rsidR="001A7AB6" w:rsidRPr="003A7EC3" w:rsidRDefault="001A7AB6" w:rsidP="00150C7B">
      <w:pPr>
        <w:spacing w:after="0" w:line="240" w:lineRule="auto"/>
        <w:ind w:left="426"/>
        <w:jc w:val="both"/>
        <w:rPr>
          <w:rStyle w:val="a7"/>
          <w:rFonts w:ascii="Times New Roman" w:eastAsia="Arial CYR" w:hAnsi="Times New Roman" w:cs="Times New Roman"/>
          <w:b w:val="0"/>
          <w:sz w:val="24"/>
          <w:szCs w:val="24"/>
          <w:shd w:val="clear" w:color="auto" w:fill="FFFFFF"/>
        </w:rPr>
      </w:pPr>
    </w:p>
    <w:p w:rsidR="001A7AB6" w:rsidRPr="00150C7B" w:rsidRDefault="009D1B44" w:rsidP="001A7AB6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1A7AB6" w:rsidRPr="00150C7B">
        <w:rPr>
          <w:rFonts w:ascii="Times New Roman" w:hAnsi="Times New Roman" w:cs="Times New Roman"/>
          <w:color w:val="auto"/>
          <w:sz w:val="24"/>
          <w:szCs w:val="24"/>
        </w:rPr>
        <w:t>. Антидемпинговые меры применяются:</w:t>
      </w:r>
    </w:p>
    <w:p w:rsidR="001A7AB6" w:rsidRPr="003A7EC3" w:rsidRDefault="001A7AB6" w:rsidP="001A7AB6">
      <w:pPr>
        <w:numPr>
          <w:ilvl w:val="0"/>
          <w:numId w:val="57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только при проведении конкурсов;</w:t>
      </w:r>
    </w:p>
    <w:p w:rsidR="001A7AB6" w:rsidRPr="003A7EC3" w:rsidRDefault="001A7AB6" w:rsidP="001A7AB6">
      <w:pPr>
        <w:numPr>
          <w:ilvl w:val="0"/>
          <w:numId w:val="57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только при проведен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>кционов;</w:t>
      </w:r>
    </w:p>
    <w:p w:rsidR="001A7AB6" w:rsidRPr="003A7EC3" w:rsidRDefault="001A7AB6" w:rsidP="001A7AB6">
      <w:pPr>
        <w:numPr>
          <w:ilvl w:val="0"/>
          <w:numId w:val="57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при проведении конкурсов и аукционов;</w:t>
      </w:r>
    </w:p>
    <w:p w:rsidR="001A7AB6" w:rsidRPr="003A7EC3" w:rsidRDefault="001A7AB6" w:rsidP="001A7AB6">
      <w:pPr>
        <w:numPr>
          <w:ilvl w:val="0"/>
          <w:numId w:val="57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при любом конкурентном способе определения поставщика (подрядчика, исполн</w:t>
      </w:r>
      <w:r w:rsidRPr="003A7EC3">
        <w:rPr>
          <w:rFonts w:ascii="Times New Roman" w:hAnsi="Times New Roman" w:cs="Times New Roman"/>
          <w:sz w:val="24"/>
          <w:szCs w:val="24"/>
        </w:rPr>
        <w:t>и</w:t>
      </w:r>
      <w:r w:rsidRPr="003A7EC3">
        <w:rPr>
          <w:rFonts w:ascii="Times New Roman" w:hAnsi="Times New Roman" w:cs="Times New Roman"/>
          <w:sz w:val="24"/>
          <w:szCs w:val="24"/>
        </w:rPr>
        <w:t>теля).</w:t>
      </w:r>
    </w:p>
    <w:p w:rsidR="003A7EC3" w:rsidRPr="00150C7B" w:rsidRDefault="003A7EC3" w:rsidP="00150C7B">
      <w:pPr>
        <w:spacing w:after="0" w:line="240" w:lineRule="auto"/>
        <w:ind w:left="426"/>
        <w:jc w:val="both"/>
        <w:rPr>
          <w:rFonts w:ascii="Times New Roman" w:eastAsia="Arial CYR" w:hAnsi="Times New Roman" w:cs="Times New Roman"/>
          <w:b/>
          <w:bCs/>
          <w:sz w:val="24"/>
          <w:szCs w:val="24"/>
        </w:rPr>
      </w:pPr>
    </w:p>
    <w:p w:rsidR="008856A2" w:rsidRPr="00150C7B" w:rsidRDefault="009D1B44" w:rsidP="00150C7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12</w:t>
      </w:r>
      <w:r w:rsidR="008856A2" w:rsidRPr="00150C7B">
        <w:rPr>
          <w:rFonts w:ascii="Times New Roman" w:hAnsi="Times New Roman" w:cs="Times New Roman"/>
          <w:color w:val="auto"/>
          <w:sz w:val="24"/>
          <w:szCs w:val="24"/>
        </w:rPr>
        <w:t>. Решение о внесении изменений в извещение о проведении электронного аукциона:</w:t>
      </w:r>
    </w:p>
    <w:p w:rsidR="008856A2" w:rsidRPr="003A7EC3" w:rsidRDefault="008856A2" w:rsidP="00150C7B">
      <w:pPr>
        <w:numPr>
          <w:ilvl w:val="0"/>
          <w:numId w:val="49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чем за 2 дня до даты окончания срока подачи заявок;</w:t>
      </w:r>
    </w:p>
    <w:p w:rsidR="008856A2" w:rsidRPr="003A7EC3" w:rsidRDefault="008856A2" w:rsidP="00150C7B">
      <w:pPr>
        <w:numPr>
          <w:ilvl w:val="0"/>
          <w:numId w:val="49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чем за 5 дня до даты окончания срока подачи заявок;</w:t>
      </w:r>
    </w:p>
    <w:p w:rsidR="008856A2" w:rsidRDefault="008856A2" w:rsidP="00150C7B">
      <w:pPr>
        <w:numPr>
          <w:ilvl w:val="0"/>
          <w:numId w:val="49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чем за</w:t>
      </w:r>
      <w:r w:rsidRPr="00150C7B">
        <w:rPr>
          <w:rFonts w:ascii="Times New Roman" w:hAnsi="Times New Roman" w:cs="Times New Roman"/>
          <w:sz w:val="24"/>
          <w:szCs w:val="24"/>
        </w:rPr>
        <w:t xml:space="preserve"> 3 дня до даты окончания срока подачи заявок.</w:t>
      </w:r>
    </w:p>
    <w:p w:rsidR="00772E04" w:rsidRPr="009D1B44" w:rsidRDefault="009D1B44" w:rsidP="00772E04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течение</w:t>
      </w:r>
      <w:proofErr w:type="gramEnd"/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 xml:space="preserve"> какого срока с даты направления разъяснений положений ко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курсной документации такие разъяснения должны быть размещены заказч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ком в единой информационной системе с указанием предмета запроса, но без указания лица, от которого поступил запрос</w:t>
      </w:r>
      <w:r w:rsidRPr="009D1B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7EC3" w:rsidRPr="009D1B44" w:rsidRDefault="009D1B44" w:rsidP="009D1B44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 w:rsidRPr="00DC7C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72E04" w:rsidRPr="009D1B44">
        <w:rPr>
          <w:rFonts w:ascii="Times New Roman" w:hAnsi="Times New Roman" w:cs="Times New Roman"/>
          <w:sz w:val="24"/>
          <w:szCs w:val="24"/>
        </w:rPr>
        <w:t>1 рабочего дня</w:t>
      </w:r>
    </w:p>
    <w:p w:rsidR="00772E04" w:rsidRPr="009D1B44" w:rsidRDefault="009D1B44" w:rsidP="009D1B44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2E04" w:rsidRPr="009D1B44">
        <w:rPr>
          <w:rFonts w:ascii="Times New Roman" w:hAnsi="Times New Roman" w:cs="Times New Roman"/>
          <w:sz w:val="24"/>
          <w:szCs w:val="24"/>
        </w:rPr>
        <w:t>2 дней</w:t>
      </w:r>
    </w:p>
    <w:p w:rsidR="00772E04" w:rsidRPr="009D1B44" w:rsidRDefault="009D1B44" w:rsidP="009D1B44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2E04" w:rsidRPr="009D1B44">
        <w:rPr>
          <w:rFonts w:ascii="Times New Roman" w:hAnsi="Times New Roman" w:cs="Times New Roman"/>
          <w:sz w:val="24"/>
          <w:szCs w:val="24"/>
        </w:rPr>
        <w:t>2 рабочих дней</w:t>
      </w:r>
    </w:p>
    <w:p w:rsidR="00772E04" w:rsidRPr="00150C7B" w:rsidRDefault="00772E04" w:rsidP="003A7EC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6A2" w:rsidRPr="00150C7B" w:rsidRDefault="009D1B44" w:rsidP="00150C7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D1B4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8856A2" w:rsidRPr="00150C7B">
        <w:rPr>
          <w:rFonts w:ascii="Times New Roman" w:hAnsi="Times New Roman" w:cs="Times New Roman"/>
          <w:color w:val="auto"/>
          <w:sz w:val="24"/>
          <w:szCs w:val="24"/>
        </w:rPr>
        <w:t>. Отмена определения поставщика электронного аукциона:</w:t>
      </w:r>
    </w:p>
    <w:p w:rsidR="008856A2" w:rsidRPr="003A7EC3" w:rsidRDefault="008856A2" w:rsidP="00150C7B">
      <w:pPr>
        <w:numPr>
          <w:ilvl w:val="0"/>
          <w:numId w:val="5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не менее чем за 2 дня до даты окончания срока подачи заявок;</w:t>
      </w:r>
    </w:p>
    <w:p w:rsidR="008856A2" w:rsidRPr="003A7EC3" w:rsidRDefault="008856A2" w:rsidP="00150C7B">
      <w:pPr>
        <w:numPr>
          <w:ilvl w:val="0"/>
          <w:numId w:val="5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не менее чем за 5 дня до даты окончания срока подачи заявок;</w:t>
      </w:r>
    </w:p>
    <w:p w:rsidR="008856A2" w:rsidRPr="003A7EC3" w:rsidRDefault="008856A2" w:rsidP="00150C7B">
      <w:pPr>
        <w:numPr>
          <w:ilvl w:val="0"/>
          <w:numId w:val="5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не менее чем за 3 дня до даты окончания срока подачи заявок.</w:t>
      </w:r>
    </w:p>
    <w:p w:rsidR="003A7EC3" w:rsidRPr="00150C7B" w:rsidRDefault="003A7EC3" w:rsidP="003A7EC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6A2" w:rsidRPr="00150C7B" w:rsidRDefault="009D1B44" w:rsidP="00150C7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D1B4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8856A2" w:rsidRPr="00150C7B">
        <w:rPr>
          <w:rFonts w:ascii="Times New Roman" w:hAnsi="Times New Roman" w:cs="Times New Roman"/>
          <w:color w:val="auto"/>
          <w:sz w:val="24"/>
          <w:szCs w:val="24"/>
        </w:rPr>
        <w:t>. Срок рассмотрения первых частей заявок на участие в электронном ау</w:t>
      </w:r>
      <w:r w:rsidR="008856A2" w:rsidRPr="00150C7B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="008856A2" w:rsidRPr="00150C7B">
        <w:rPr>
          <w:rFonts w:ascii="Times New Roman" w:hAnsi="Times New Roman" w:cs="Times New Roman"/>
          <w:color w:val="auto"/>
          <w:sz w:val="24"/>
          <w:szCs w:val="24"/>
        </w:rPr>
        <w:t>ционе:</w:t>
      </w:r>
    </w:p>
    <w:p w:rsidR="008856A2" w:rsidRPr="003A7EC3" w:rsidRDefault="008856A2" w:rsidP="00150C7B">
      <w:pPr>
        <w:numPr>
          <w:ilvl w:val="0"/>
          <w:numId w:val="5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не может превышать 7 дней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заявок;</w:t>
      </w:r>
    </w:p>
    <w:p w:rsidR="008856A2" w:rsidRPr="003A7EC3" w:rsidRDefault="008856A2" w:rsidP="00150C7B">
      <w:pPr>
        <w:numPr>
          <w:ilvl w:val="0"/>
          <w:numId w:val="5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не может превышать 3 дней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заявок;</w:t>
      </w:r>
    </w:p>
    <w:p w:rsidR="00282120" w:rsidRPr="003A7EC3" w:rsidRDefault="008856A2" w:rsidP="00150C7B">
      <w:pPr>
        <w:numPr>
          <w:ilvl w:val="0"/>
          <w:numId w:val="5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 xml:space="preserve">3 дня </w:t>
      </w:r>
      <w:proofErr w:type="gramStart"/>
      <w:r w:rsidRPr="003A7EC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A7EC3">
        <w:rPr>
          <w:rFonts w:ascii="Times New Roman" w:hAnsi="Times New Roman" w:cs="Times New Roman"/>
          <w:sz w:val="24"/>
          <w:szCs w:val="24"/>
        </w:rPr>
        <w:t xml:space="preserve"> срока подачи указанных заявок.</w:t>
      </w:r>
    </w:p>
    <w:p w:rsidR="003A7EC3" w:rsidRPr="00150C7B" w:rsidRDefault="003A7EC3" w:rsidP="003A7EC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6A2" w:rsidRPr="00150C7B" w:rsidRDefault="009D1B44" w:rsidP="00150C7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D1B4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8856A2" w:rsidRPr="00150C7B">
        <w:rPr>
          <w:rFonts w:ascii="Times New Roman" w:hAnsi="Times New Roman" w:cs="Times New Roman"/>
          <w:color w:val="auto"/>
          <w:sz w:val="24"/>
          <w:szCs w:val="24"/>
        </w:rPr>
        <w:t>. Рассмотрение и оценка заявок в запросе котировок:</w:t>
      </w:r>
    </w:p>
    <w:p w:rsidR="008856A2" w:rsidRPr="003A7EC3" w:rsidRDefault="008856A2" w:rsidP="00150C7B">
      <w:pPr>
        <w:numPr>
          <w:ilvl w:val="0"/>
          <w:numId w:val="56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комиссия рассматривает и оценивает заявки в один день во</w:t>
      </w:r>
      <w:r w:rsidR="00AF4DB1" w:rsidRPr="003A7EC3">
        <w:rPr>
          <w:rFonts w:ascii="Times New Roman" w:hAnsi="Times New Roman" w:cs="Times New Roman"/>
          <w:sz w:val="24"/>
          <w:szCs w:val="24"/>
        </w:rPr>
        <w:t xml:space="preserve"> </w:t>
      </w:r>
      <w:r w:rsidRPr="003A7EC3">
        <w:rPr>
          <w:rFonts w:ascii="Times New Roman" w:hAnsi="Times New Roman" w:cs="Times New Roman"/>
          <w:sz w:val="24"/>
          <w:szCs w:val="24"/>
        </w:rPr>
        <w:t>время и в месте, кот</w:t>
      </w:r>
      <w:r w:rsidRPr="003A7EC3">
        <w:rPr>
          <w:rFonts w:ascii="Times New Roman" w:hAnsi="Times New Roman" w:cs="Times New Roman"/>
          <w:sz w:val="24"/>
          <w:szCs w:val="24"/>
        </w:rPr>
        <w:t>о</w:t>
      </w:r>
      <w:r w:rsidRPr="003A7EC3">
        <w:rPr>
          <w:rFonts w:ascii="Times New Roman" w:hAnsi="Times New Roman" w:cs="Times New Roman"/>
          <w:sz w:val="24"/>
          <w:szCs w:val="24"/>
        </w:rPr>
        <w:t>рые указаны в извещении о проведении запроса котировок;</w:t>
      </w:r>
    </w:p>
    <w:p w:rsidR="008856A2" w:rsidRPr="003A7EC3" w:rsidRDefault="008856A2" w:rsidP="00150C7B">
      <w:pPr>
        <w:numPr>
          <w:ilvl w:val="0"/>
          <w:numId w:val="56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комиссия рассматривает и оценивает заявки на следующий день во</w:t>
      </w:r>
      <w:r w:rsidR="00AF4DB1" w:rsidRPr="003A7EC3">
        <w:rPr>
          <w:rFonts w:ascii="Times New Roman" w:hAnsi="Times New Roman" w:cs="Times New Roman"/>
          <w:sz w:val="24"/>
          <w:szCs w:val="24"/>
        </w:rPr>
        <w:t xml:space="preserve"> </w:t>
      </w:r>
      <w:r w:rsidRPr="003A7EC3">
        <w:rPr>
          <w:rFonts w:ascii="Times New Roman" w:hAnsi="Times New Roman" w:cs="Times New Roman"/>
          <w:sz w:val="24"/>
          <w:szCs w:val="24"/>
        </w:rPr>
        <w:t>время и в месте, которые указаны в извещении о проведении запроса котировок.</w:t>
      </w:r>
    </w:p>
    <w:p w:rsidR="003A7EC3" w:rsidRPr="00150C7B" w:rsidRDefault="003A7EC3" w:rsidP="001A7AB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856A2" w:rsidRPr="00150C7B" w:rsidRDefault="009D1B44" w:rsidP="00150C7B">
      <w:pPr>
        <w:pStyle w:val="3"/>
        <w:shd w:val="clear" w:color="auto" w:fill="FFFFFF"/>
        <w:spacing w:before="0" w:line="240" w:lineRule="auto"/>
        <w:ind w:left="709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9D1B4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8856A2" w:rsidRPr="00150C7B">
        <w:rPr>
          <w:rFonts w:ascii="Times New Roman" w:hAnsi="Times New Roman" w:cs="Times New Roman"/>
          <w:color w:val="auto"/>
          <w:sz w:val="24"/>
          <w:szCs w:val="24"/>
        </w:rPr>
        <w:t>. Заказчик вправе осуществлять закупки путем проведения запроса котир</w:t>
      </w:r>
      <w:r w:rsidR="008856A2" w:rsidRPr="00150C7B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8856A2" w:rsidRPr="00150C7B">
        <w:rPr>
          <w:rFonts w:ascii="Times New Roman" w:hAnsi="Times New Roman" w:cs="Times New Roman"/>
          <w:color w:val="auto"/>
          <w:sz w:val="24"/>
          <w:szCs w:val="24"/>
        </w:rPr>
        <w:t>вок:</w:t>
      </w:r>
    </w:p>
    <w:p w:rsidR="008856A2" w:rsidRPr="00150C7B" w:rsidRDefault="008856A2" w:rsidP="00150C7B">
      <w:pPr>
        <w:numPr>
          <w:ilvl w:val="0"/>
          <w:numId w:val="6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C7B">
        <w:rPr>
          <w:rFonts w:ascii="Times New Roman" w:hAnsi="Times New Roman" w:cs="Times New Roman"/>
          <w:sz w:val="24"/>
          <w:szCs w:val="24"/>
        </w:rPr>
        <w:t>при условии, что начальная (максимальная) цена контракта не превышает 500 т</w:t>
      </w:r>
      <w:r w:rsidRPr="00150C7B">
        <w:rPr>
          <w:rFonts w:ascii="Times New Roman" w:hAnsi="Times New Roman" w:cs="Times New Roman"/>
          <w:sz w:val="24"/>
          <w:szCs w:val="24"/>
        </w:rPr>
        <w:t>ы</w:t>
      </w:r>
      <w:r w:rsidRPr="00150C7B">
        <w:rPr>
          <w:rFonts w:ascii="Times New Roman" w:hAnsi="Times New Roman" w:cs="Times New Roman"/>
          <w:sz w:val="24"/>
          <w:szCs w:val="24"/>
        </w:rPr>
        <w:t>сяч рублей;</w:t>
      </w:r>
    </w:p>
    <w:p w:rsidR="008856A2" w:rsidRPr="003A7EC3" w:rsidRDefault="008856A2" w:rsidP="00150C7B">
      <w:pPr>
        <w:numPr>
          <w:ilvl w:val="0"/>
          <w:numId w:val="6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при условии, что начальная (максимальная) цена контракта не превышает 500 т</w:t>
      </w:r>
      <w:r w:rsidRPr="003A7EC3">
        <w:rPr>
          <w:rFonts w:ascii="Times New Roman" w:hAnsi="Times New Roman" w:cs="Times New Roman"/>
          <w:sz w:val="24"/>
          <w:szCs w:val="24"/>
        </w:rPr>
        <w:t>ы</w:t>
      </w:r>
      <w:r w:rsidRPr="003A7EC3">
        <w:rPr>
          <w:rFonts w:ascii="Times New Roman" w:hAnsi="Times New Roman" w:cs="Times New Roman"/>
          <w:sz w:val="24"/>
          <w:szCs w:val="24"/>
        </w:rPr>
        <w:t>сяч рублей, при этом совокупный годовой объем закупок не должен превышать 10% объема средств, предусмотренных на все закупки заказчика;</w:t>
      </w:r>
    </w:p>
    <w:p w:rsidR="00150C7B" w:rsidRPr="003A7EC3" w:rsidRDefault="008856A2" w:rsidP="00150C7B">
      <w:pPr>
        <w:numPr>
          <w:ilvl w:val="0"/>
          <w:numId w:val="60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A7EC3">
        <w:rPr>
          <w:rFonts w:ascii="Times New Roman" w:hAnsi="Times New Roman" w:cs="Times New Roman"/>
          <w:sz w:val="24"/>
          <w:szCs w:val="24"/>
        </w:rPr>
        <w:t>при условии, что начальная (максимальная) цена контракта не превышает 500 т</w:t>
      </w:r>
      <w:r w:rsidRPr="003A7EC3">
        <w:rPr>
          <w:rFonts w:ascii="Times New Roman" w:hAnsi="Times New Roman" w:cs="Times New Roman"/>
          <w:sz w:val="24"/>
          <w:szCs w:val="24"/>
        </w:rPr>
        <w:t>ы</w:t>
      </w:r>
      <w:r w:rsidRPr="003A7EC3">
        <w:rPr>
          <w:rFonts w:ascii="Times New Roman" w:hAnsi="Times New Roman" w:cs="Times New Roman"/>
          <w:sz w:val="24"/>
          <w:szCs w:val="24"/>
        </w:rPr>
        <w:t>сяч рублей, при этом совокупный годовой объем закупок не должен превышать 5% объема средств, предусмотренных на все закупки заказчика.</w:t>
      </w:r>
    </w:p>
    <w:p w:rsidR="003A7EC3" w:rsidRPr="00150C7B" w:rsidRDefault="003A7EC3" w:rsidP="003A7EC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50C7B" w:rsidRPr="009D1B44" w:rsidRDefault="00282120" w:rsidP="009D1B44">
      <w:pPr>
        <w:pStyle w:val="a3"/>
        <w:numPr>
          <w:ilvl w:val="0"/>
          <w:numId w:val="72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какой срок р</w:t>
      </w:r>
      <w:r w:rsidRPr="009D1B44">
        <w:rPr>
          <w:rFonts w:ascii="Times New Roman" w:eastAsia="Arial CYR" w:hAnsi="Times New Roman" w:cs="Times New Roman"/>
          <w:b/>
          <w:bCs/>
          <w:sz w:val="24"/>
          <w:szCs w:val="24"/>
        </w:rPr>
        <w:t>ешение заказчика об одностороннем отказе от исполнения ко</w:t>
      </w:r>
      <w:r w:rsidRPr="009D1B44">
        <w:rPr>
          <w:rFonts w:ascii="Times New Roman" w:eastAsia="Arial CYR" w:hAnsi="Times New Roman" w:cs="Times New Roman"/>
          <w:b/>
          <w:bCs/>
          <w:sz w:val="24"/>
          <w:szCs w:val="24"/>
        </w:rPr>
        <w:t>н</w:t>
      </w:r>
      <w:r w:rsidRPr="009D1B44">
        <w:rPr>
          <w:rFonts w:ascii="Times New Roman" w:eastAsia="Arial CYR" w:hAnsi="Times New Roman" w:cs="Times New Roman"/>
          <w:b/>
          <w:bCs/>
          <w:sz w:val="24"/>
          <w:szCs w:val="24"/>
        </w:rPr>
        <w:t>тракта</w:t>
      </w:r>
      <w:r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должно быть размещено </w:t>
      </w:r>
      <w:r w:rsidRPr="009D1B44">
        <w:rPr>
          <w:rFonts w:ascii="Times New Roman" w:eastAsia="Arial CYR" w:hAnsi="Times New Roman" w:cs="Times New Roman"/>
          <w:b/>
          <w:bCs/>
          <w:sz w:val="24"/>
          <w:szCs w:val="24"/>
        </w:rPr>
        <w:t>в единой информационной системе</w:t>
      </w:r>
      <w:r w:rsidR="009D1B44" w:rsidRPr="009D1B44">
        <w:rPr>
          <w:rFonts w:ascii="Times New Roman" w:eastAsia="Arial CYR" w:hAnsi="Times New Roman" w:cs="Times New Roman"/>
          <w:b/>
          <w:bCs/>
          <w:sz w:val="24"/>
          <w:szCs w:val="24"/>
        </w:rPr>
        <w:t>:</w:t>
      </w:r>
      <w:r w:rsidRPr="009D1B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50C7B" w:rsidRPr="009D1B44" w:rsidRDefault="00282120" w:rsidP="009D1B44">
      <w:pPr>
        <w:pStyle w:val="a3"/>
        <w:numPr>
          <w:ilvl w:val="1"/>
          <w:numId w:val="72"/>
        </w:numPr>
        <w:shd w:val="clear" w:color="auto" w:fill="FFFFFF"/>
        <w:spacing w:after="0" w:line="240" w:lineRule="auto"/>
        <w:ind w:left="284" w:firstLine="142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44">
        <w:rPr>
          <w:rFonts w:ascii="Times New Roman" w:eastAsia="Arial CYR" w:hAnsi="Times New Roman" w:cs="Times New Roman"/>
          <w:sz w:val="24"/>
          <w:szCs w:val="24"/>
        </w:rPr>
        <w:t xml:space="preserve">не позднее чем в течение трёх рабочих  дней </w:t>
      </w:r>
      <w:proofErr w:type="gramStart"/>
      <w:r w:rsidRPr="009D1B44">
        <w:rPr>
          <w:rFonts w:ascii="Times New Roman" w:eastAsia="Arial CYR" w:hAnsi="Times New Roman" w:cs="Times New Roman"/>
          <w:sz w:val="24"/>
          <w:szCs w:val="24"/>
        </w:rPr>
        <w:t>с даты принятия</w:t>
      </w:r>
      <w:proofErr w:type="gramEnd"/>
      <w:r w:rsidRPr="009D1B44">
        <w:rPr>
          <w:rFonts w:ascii="Times New Roman" w:eastAsia="Arial CYR" w:hAnsi="Times New Roman" w:cs="Times New Roman"/>
          <w:sz w:val="24"/>
          <w:szCs w:val="24"/>
        </w:rPr>
        <w:t xml:space="preserve"> указанного решения;</w:t>
      </w:r>
    </w:p>
    <w:p w:rsidR="00150C7B" w:rsidRPr="00150C7B" w:rsidRDefault="00282120" w:rsidP="009D1B44">
      <w:pPr>
        <w:pStyle w:val="a3"/>
        <w:numPr>
          <w:ilvl w:val="1"/>
          <w:numId w:val="72"/>
        </w:numPr>
        <w:shd w:val="clear" w:color="auto" w:fill="FFFFFF"/>
        <w:spacing w:after="0" w:line="240" w:lineRule="auto"/>
        <w:ind w:left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C7B">
        <w:rPr>
          <w:rFonts w:ascii="Times New Roman" w:eastAsia="Arial CYR" w:hAnsi="Times New Roman" w:cs="Times New Roman"/>
          <w:sz w:val="24"/>
          <w:szCs w:val="24"/>
        </w:rPr>
        <w:t>в течение одного дня, следующего за датой принятия указанного решения;</w:t>
      </w:r>
    </w:p>
    <w:p w:rsidR="00150C7B" w:rsidRPr="009D1B44" w:rsidRDefault="00282120" w:rsidP="009D1B44">
      <w:pPr>
        <w:pStyle w:val="a3"/>
        <w:numPr>
          <w:ilvl w:val="1"/>
          <w:numId w:val="72"/>
        </w:numPr>
        <w:shd w:val="clear" w:color="auto" w:fill="FFFFFF"/>
        <w:spacing w:after="0" w:line="240" w:lineRule="auto"/>
        <w:ind w:left="0"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9D1B44">
        <w:rPr>
          <w:rFonts w:ascii="Times New Roman" w:eastAsia="Arial CYR" w:hAnsi="Times New Roman" w:cs="Times New Roman"/>
          <w:sz w:val="24"/>
          <w:szCs w:val="24"/>
        </w:rPr>
        <w:t>в течение двух рабочих дней, следующих за датой принятия указанного решения;</w:t>
      </w:r>
    </w:p>
    <w:p w:rsidR="00282120" w:rsidRPr="009D1B44" w:rsidRDefault="00282120" w:rsidP="009D1B44">
      <w:pPr>
        <w:pStyle w:val="a3"/>
        <w:numPr>
          <w:ilvl w:val="1"/>
          <w:numId w:val="72"/>
        </w:numPr>
        <w:shd w:val="clear" w:color="auto" w:fill="FFFFFF"/>
        <w:spacing w:after="0" w:line="240" w:lineRule="auto"/>
        <w:ind w:left="0" w:firstLine="426"/>
        <w:textAlignment w:val="baseline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D1B44">
        <w:rPr>
          <w:rStyle w:val="a6"/>
          <w:rFonts w:ascii="Times New Roman" w:eastAsia="Arial CYR" w:hAnsi="Times New Roman" w:cs="Times New Roman"/>
          <w:color w:val="auto"/>
          <w:sz w:val="24"/>
          <w:szCs w:val="24"/>
          <w:u w:val="none"/>
        </w:rPr>
        <w:t>в течение двух дней, следующих за датой принятия указанного решения.</w:t>
      </w:r>
    </w:p>
    <w:p w:rsidR="008C00FD" w:rsidRPr="009D1B44" w:rsidRDefault="008C00FD" w:rsidP="009D1B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E04" w:rsidRPr="009D1B44" w:rsidRDefault="009D1B44" w:rsidP="009D1B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1B44">
        <w:rPr>
          <w:rFonts w:ascii="Times New Roman" w:hAnsi="Times New Roman" w:cs="Times New Roman"/>
          <w:b/>
          <w:bCs/>
          <w:sz w:val="24"/>
          <w:szCs w:val="24"/>
        </w:rPr>
        <w:t>19.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gramStart"/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течение</w:t>
      </w:r>
      <w:proofErr w:type="gramEnd"/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 xml:space="preserve"> какого срока с даты поступления оператору электронной площадки требования участника закупки о возврате денежных средств, которые внесены в к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честве обеспечения заявки на участие в электронном аукционе и в отношении кот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рых не осуществлено блокирование или блокирование прекращено, заказчик обязан возвратить денежные средства на счет участника за</w:t>
      </w:r>
      <w:r>
        <w:rPr>
          <w:rFonts w:ascii="Times New Roman" w:hAnsi="Times New Roman" w:cs="Times New Roman"/>
          <w:b/>
          <w:bCs/>
          <w:sz w:val="24"/>
          <w:szCs w:val="24"/>
        </w:rPr>
        <w:t>купки</w:t>
      </w:r>
      <w:r w:rsidRPr="009D1B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72E04" w:rsidRPr="009D1B44" w:rsidRDefault="009D1B44" w:rsidP="009D1B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2E04" w:rsidRPr="009D1B44">
        <w:rPr>
          <w:rFonts w:ascii="Times New Roman" w:hAnsi="Times New Roman" w:cs="Times New Roman"/>
          <w:sz w:val="24"/>
          <w:szCs w:val="24"/>
        </w:rPr>
        <w:t>3 дней</w:t>
      </w:r>
    </w:p>
    <w:p w:rsidR="00772E04" w:rsidRPr="009D1B44" w:rsidRDefault="009D1B44" w:rsidP="009D1B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2E04" w:rsidRPr="009D1B44">
        <w:rPr>
          <w:rFonts w:ascii="Times New Roman" w:hAnsi="Times New Roman" w:cs="Times New Roman"/>
          <w:sz w:val="24"/>
          <w:szCs w:val="24"/>
        </w:rPr>
        <w:t>3 рабочих дней</w:t>
      </w:r>
    </w:p>
    <w:p w:rsidR="00772E04" w:rsidRPr="009D1B44" w:rsidRDefault="009D1B44" w:rsidP="009D1B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2E04" w:rsidRPr="009D1B44">
        <w:rPr>
          <w:rFonts w:ascii="Times New Roman" w:hAnsi="Times New Roman" w:cs="Times New Roman"/>
          <w:sz w:val="24"/>
          <w:szCs w:val="24"/>
        </w:rPr>
        <w:t>5 рабочих дней</w:t>
      </w:r>
    </w:p>
    <w:p w:rsidR="00772E04" w:rsidRPr="009D1B44" w:rsidRDefault="009D1B44" w:rsidP="009D1B4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В какой реестр включается информация о жалобах, поданных в контрольные органы в сфере закупок, и о решениях, принятых по результатам рассмотрения ж</w:t>
      </w:r>
      <w:r w:rsidR="00772E04" w:rsidRPr="009D1B44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лоб:</w:t>
      </w:r>
    </w:p>
    <w:p w:rsidR="00772E04" w:rsidRPr="009D1B44" w:rsidRDefault="009D1B44" w:rsidP="009D1B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72E04" w:rsidRPr="009D1B44">
        <w:rPr>
          <w:rFonts w:ascii="Times New Roman" w:hAnsi="Times New Roman" w:cs="Times New Roman"/>
          <w:sz w:val="24"/>
          <w:szCs w:val="24"/>
        </w:rPr>
        <w:t>реестр недобросовестных поставщиков</w:t>
      </w:r>
    </w:p>
    <w:p w:rsidR="00772E04" w:rsidRPr="009D1B44" w:rsidRDefault="009D1B44" w:rsidP="009D1B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72E04" w:rsidRPr="009D1B44">
        <w:rPr>
          <w:rFonts w:ascii="Times New Roman" w:hAnsi="Times New Roman" w:cs="Times New Roman"/>
          <w:sz w:val="24"/>
          <w:szCs w:val="24"/>
        </w:rPr>
        <w:t>реестр контрактов</w:t>
      </w:r>
    </w:p>
    <w:p w:rsidR="00772E04" w:rsidRPr="009D1B44" w:rsidRDefault="009D1B44" w:rsidP="009D1B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72E04" w:rsidRPr="009D1B44">
        <w:rPr>
          <w:rFonts w:ascii="Times New Roman" w:hAnsi="Times New Roman" w:cs="Times New Roman"/>
          <w:sz w:val="24"/>
          <w:szCs w:val="24"/>
        </w:rPr>
        <w:t>реестр жалоб, плановых и внеплановых проверок, принятых по ним решений и в</w:t>
      </w:r>
      <w:r w:rsidR="00772E04" w:rsidRPr="009D1B44">
        <w:rPr>
          <w:rFonts w:ascii="Times New Roman" w:hAnsi="Times New Roman" w:cs="Times New Roman"/>
          <w:sz w:val="24"/>
          <w:szCs w:val="24"/>
        </w:rPr>
        <w:t>ы</w:t>
      </w:r>
      <w:r w:rsidR="00772E04" w:rsidRPr="009D1B44">
        <w:rPr>
          <w:rFonts w:ascii="Times New Roman" w:hAnsi="Times New Roman" w:cs="Times New Roman"/>
          <w:sz w:val="24"/>
          <w:szCs w:val="24"/>
        </w:rPr>
        <w:t>данных предписаний</w:t>
      </w:r>
    </w:p>
    <w:p w:rsidR="00AC1E87" w:rsidRDefault="00AC1E87" w:rsidP="00C1307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87" w:rsidRDefault="00AC1E87" w:rsidP="00C1307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87" w:rsidRDefault="00AC1E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00FD" w:rsidRPr="00C13073" w:rsidRDefault="00C13073" w:rsidP="00C1307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073">
        <w:rPr>
          <w:rFonts w:ascii="Times New Roman" w:hAnsi="Times New Roman" w:cs="Times New Roman"/>
          <w:b/>
          <w:sz w:val="24"/>
          <w:szCs w:val="24"/>
        </w:rPr>
        <w:lastRenderedPageBreak/>
        <w:t>АННОТАЦИЯ ПРОГРАММЫ ПОВЫШЕНИЯ КВАЛИФИКАЦИИ</w:t>
      </w:r>
    </w:p>
    <w:p w:rsidR="00C13073" w:rsidRPr="00C108EC" w:rsidRDefault="00C13073" w:rsidP="00C1307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 w:cs="Times New Roman"/>
          <w:b/>
          <w:sz w:val="24"/>
          <w:szCs w:val="24"/>
        </w:rPr>
        <w:t>«</w:t>
      </w:r>
      <w:r w:rsidR="00C108EC" w:rsidRPr="00C108EC">
        <w:rPr>
          <w:rFonts w:ascii="Times New Roman" w:hAnsi="Times New Roman" w:cs="Times New Roman"/>
          <w:b/>
          <w:sz w:val="24"/>
          <w:szCs w:val="24"/>
        </w:rPr>
        <w:t>Управление государственными и муниципальными закупками</w:t>
      </w:r>
      <w:r w:rsidRPr="00C108EC">
        <w:rPr>
          <w:rFonts w:ascii="Times New Roman" w:hAnsi="Times New Roman" w:cs="Times New Roman"/>
          <w:b/>
          <w:sz w:val="24"/>
          <w:szCs w:val="24"/>
        </w:rPr>
        <w:t>»</w:t>
      </w:r>
    </w:p>
    <w:p w:rsidR="00C13073" w:rsidRDefault="00C13073" w:rsidP="00C13073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EC" w:rsidRDefault="00C13073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AB5">
        <w:rPr>
          <w:rFonts w:ascii="Times New Roman" w:hAnsi="Times New Roman" w:cs="Times New Roman"/>
          <w:sz w:val="24"/>
          <w:szCs w:val="24"/>
        </w:rPr>
        <w:t>Реализация дополнительной профессиональной программы повышения квалифик</w:t>
      </w:r>
      <w:r w:rsidRPr="006F4AB5">
        <w:rPr>
          <w:rFonts w:ascii="Times New Roman" w:hAnsi="Times New Roman" w:cs="Times New Roman"/>
          <w:sz w:val="24"/>
          <w:szCs w:val="24"/>
        </w:rPr>
        <w:t>а</w:t>
      </w:r>
      <w:r w:rsidRPr="006F4AB5">
        <w:rPr>
          <w:rFonts w:ascii="Times New Roman" w:hAnsi="Times New Roman" w:cs="Times New Roman"/>
          <w:sz w:val="24"/>
          <w:szCs w:val="24"/>
        </w:rPr>
        <w:t xml:space="preserve">ции </w:t>
      </w:r>
      <w:r w:rsidR="00C108EC" w:rsidRPr="009321C6">
        <w:rPr>
          <w:rFonts w:ascii="Times New Roman" w:hAnsi="Times New Roman" w:cs="Times New Roman"/>
          <w:sz w:val="24"/>
          <w:szCs w:val="24"/>
        </w:rPr>
        <w:t>для специалистов контрактных служб организаций-заказчиков государственных и мун</w:t>
      </w:r>
      <w:r w:rsidR="00C108EC">
        <w:rPr>
          <w:rFonts w:ascii="Times New Roman" w:hAnsi="Times New Roman" w:cs="Times New Roman"/>
          <w:sz w:val="24"/>
          <w:szCs w:val="24"/>
        </w:rPr>
        <w:t>и</w:t>
      </w:r>
      <w:r w:rsidR="00C108EC" w:rsidRPr="009321C6">
        <w:rPr>
          <w:rFonts w:ascii="Times New Roman" w:hAnsi="Times New Roman" w:cs="Times New Roman"/>
          <w:sz w:val="24"/>
          <w:szCs w:val="24"/>
        </w:rPr>
        <w:t>ципальных учреждений</w:t>
      </w:r>
      <w:r w:rsidR="00C108EC" w:rsidRPr="006F4AB5">
        <w:rPr>
          <w:rFonts w:ascii="Times New Roman" w:hAnsi="Times New Roman" w:cs="Times New Roman"/>
          <w:sz w:val="24"/>
          <w:szCs w:val="24"/>
        </w:rPr>
        <w:t>, направлена на формирование профессиональных компете</w:t>
      </w:r>
      <w:r w:rsidR="00C108EC" w:rsidRPr="006F4AB5">
        <w:rPr>
          <w:rFonts w:ascii="Times New Roman" w:hAnsi="Times New Roman" w:cs="Times New Roman"/>
          <w:sz w:val="24"/>
          <w:szCs w:val="24"/>
        </w:rPr>
        <w:t>н</w:t>
      </w:r>
      <w:r w:rsidR="00C108EC" w:rsidRPr="006F4AB5">
        <w:rPr>
          <w:rFonts w:ascii="Times New Roman" w:hAnsi="Times New Roman" w:cs="Times New Roman"/>
          <w:sz w:val="24"/>
          <w:szCs w:val="24"/>
        </w:rPr>
        <w:t xml:space="preserve">ций, необходимых для осуществления деятельности в сфере </w:t>
      </w:r>
      <w:r w:rsidR="00C108EC">
        <w:rPr>
          <w:rFonts w:ascii="Times New Roman" w:hAnsi="Times New Roman" w:cs="Times New Roman"/>
          <w:sz w:val="24"/>
          <w:szCs w:val="24"/>
        </w:rPr>
        <w:t>государственных и муниц</w:t>
      </w:r>
      <w:r w:rsidR="00C108EC">
        <w:rPr>
          <w:rFonts w:ascii="Times New Roman" w:hAnsi="Times New Roman" w:cs="Times New Roman"/>
          <w:sz w:val="24"/>
          <w:szCs w:val="24"/>
        </w:rPr>
        <w:t>и</w:t>
      </w:r>
      <w:r w:rsidR="00C108EC">
        <w:rPr>
          <w:rFonts w:ascii="Times New Roman" w:hAnsi="Times New Roman" w:cs="Times New Roman"/>
          <w:sz w:val="24"/>
          <w:szCs w:val="24"/>
        </w:rPr>
        <w:t>пальных закупок</w:t>
      </w:r>
      <w:r w:rsidR="00C108EC" w:rsidRPr="006F4A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Цель</w:t>
      </w:r>
      <w:r w:rsidRPr="003A7442">
        <w:rPr>
          <w:rFonts w:ascii="Times New Roman" w:hAnsi="Times New Roman" w:cs="Times New Roman"/>
          <w:sz w:val="24"/>
          <w:szCs w:val="24"/>
        </w:rPr>
        <w:t xml:space="preserve"> - </w:t>
      </w:r>
      <w:r w:rsidRPr="006F4AB5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компетенций, необходимых для осущес</w:t>
      </w:r>
      <w:r w:rsidRPr="006F4AB5">
        <w:rPr>
          <w:rFonts w:ascii="Times New Roman" w:hAnsi="Times New Roman" w:cs="Times New Roman"/>
          <w:sz w:val="24"/>
          <w:szCs w:val="24"/>
        </w:rPr>
        <w:t>т</w:t>
      </w:r>
      <w:r w:rsidRPr="006F4AB5">
        <w:rPr>
          <w:rFonts w:ascii="Times New Roman" w:hAnsi="Times New Roman" w:cs="Times New Roman"/>
          <w:sz w:val="24"/>
          <w:szCs w:val="24"/>
        </w:rPr>
        <w:t xml:space="preserve">вления деятельности в сфере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закупок</w:t>
      </w:r>
    </w:p>
    <w:p w:rsidR="00C108EC" w:rsidRPr="003A7442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744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C108EC" w:rsidRPr="000C3DDD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1. Формирование у слушателей системы знаний в области государственных и м</w:t>
      </w:r>
      <w:r w:rsidRPr="000C3DDD">
        <w:rPr>
          <w:rFonts w:ascii="Times New Roman" w:hAnsi="Times New Roman" w:cs="Times New Roman"/>
          <w:sz w:val="24"/>
          <w:szCs w:val="24"/>
        </w:rPr>
        <w:t>у</w:t>
      </w:r>
      <w:r w:rsidRPr="000C3DDD">
        <w:rPr>
          <w:rFonts w:ascii="Times New Roman" w:hAnsi="Times New Roman" w:cs="Times New Roman"/>
          <w:sz w:val="24"/>
          <w:szCs w:val="24"/>
        </w:rPr>
        <w:t>ниципальных закупок, об основных процессах, ресурсах, понятиях и терминах системы размещения заказов для государственных и муниципальных нужд.</w:t>
      </w:r>
    </w:p>
    <w:p w:rsidR="00C108EC" w:rsidRPr="000C3DDD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2. Получение слушателями теоретических знаний и выработка практических нав</w:t>
      </w:r>
      <w:r w:rsidRPr="000C3DDD">
        <w:rPr>
          <w:rFonts w:ascii="Times New Roman" w:hAnsi="Times New Roman" w:cs="Times New Roman"/>
          <w:sz w:val="24"/>
          <w:szCs w:val="24"/>
        </w:rPr>
        <w:t>ы</w:t>
      </w:r>
      <w:r w:rsidRPr="000C3DDD">
        <w:rPr>
          <w:rFonts w:ascii="Times New Roman" w:hAnsi="Times New Roman" w:cs="Times New Roman"/>
          <w:sz w:val="24"/>
          <w:szCs w:val="24"/>
        </w:rPr>
        <w:t xml:space="preserve">ков, необходимых для осуществления закупочных процедур. 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DDD">
        <w:rPr>
          <w:rFonts w:ascii="Times New Roman" w:hAnsi="Times New Roman" w:cs="Times New Roman"/>
          <w:sz w:val="24"/>
          <w:szCs w:val="24"/>
        </w:rPr>
        <w:t>3. Выработка у слушателей практических навыков управления закупками для э</w:t>
      </w:r>
      <w:r w:rsidRPr="000C3DDD">
        <w:rPr>
          <w:rFonts w:ascii="Times New Roman" w:hAnsi="Times New Roman" w:cs="Times New Roman"/>
          <w:sz w:val="24"/>
          <w:szCs w:val="24"/>
        </w:rPr>
        <w:t>ф</w:t>
      </w:r>
      <w:r w:rsidRPr="000C3DDD">
        <w:rPr>
          <w:rFonts w:ascii="Times New Roman" w:hAnsi="Times New Roman" w:cs="Times New Roman"/>
          <w:sz w:val="24"/>
          <w:szCs w:val="24"/>
        </w:rPr>
        <w:t>фективного и результативного использования средств, выделенных для обеспечения гос</w:t>
      </w:r>
      <w:r w:rsidRPr="000C3DDD">
        <w:rPr>
          <w:rFonts w:ascii="Times New Roman" w:hAnsi="Times New Roman" w:cs="Times New Roman"/>
          <w:sz w:val="24"/>
          <w:szCs w:val="24"/>
        </w:rPr>
        <w:t>у</w:t>
      </w:r>
      <w:r w:rsidRPr="000C3DDD">
        <w:rPr>
          <w:rFonts w:ascii="Times New Roman" w:hAnsi="Times New Roman" w:cs="Times New Roman"/>
          <w:sz w:val="24"/>
          <w:szCs w:val="24"/>
        </w:rPr>
        <w:t>дарственных и  муниципальных нужд.</w:t>
      </w:r>
    </w:p>
    <w:p w:rsidR="00C108EC" w:rsidRP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Слушатель, прошедший курсы повышения квалификации по программе «</w:t>
      </w:r>
      <w:r w:rsidRPr="00CA2A4A">
        <w:rPr>
          <w:rFonts w:ascii="Times New Roman" w:hAnsi="Times New Roman" w:cs="Times New Roman"/>
          <w:sz w:val="24"/>
          <w:szCs w:val="24"/>
        </w:rPr>
        <w:t>Управл</w:t>
      </w:r>
      <w:r w:rsidRPr="00CA2A4A">
        <w:rPr>
          <w:rFonts w:ascii="Times New Roman" w:hAnsi="Times New Roman" w:cs="Times New Roman"/>
          <w:sz w:val="24"/>
          <w:szCs w:val="24"/>
        </w:rPr>
        <w:t>е</w:t>
      </w:r>
      <w:r w:rsidRPr="00CA2A4A">
        <w:rPr>
          <w:rFonts w:ascii="Times New Roman" w:hAnsi="Times New Roman" w:cs="Times New Roman"/>
          <w:sz w:val="24"/>
          <w:szCs w:val="24"/>
        </w:rPr>
        <w:t>ние государственными и муниципальными закупками</w:t>
      </w:r>
      <w:r>
        <w:rPr>
          <w:rFonts w:ascii="Times New Roman" w:hAnsi="Times New Roman" w:cs="Times New Roman"/>
          <w:sz w:val="24"/>
          <w:szCs w:val="24"/>
        </w:rPr>
        <w:t>», должен: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580">
        <w:rPr>
          <w:rFonts w:ascii="Times New Roman" w:hAnsi="Times New Roman" w:cs="Times New Roman"/>
          <w:b/>
          <w:sz w:val="24"/>
          <w:szCs w:val="24"/>
        </w:rPr>
        <w:t>«Знать»: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/>
          <w:sz w:val="24"/>
          <w:szCs w:val="24"/>
        </w:rPr>
        <w:t>Основные  положения  законодательства  Российской  Федерации  и  иные  норм</w:t>
      </w:r>
      <w:r w:rsidRPr="00C108EC">
        <w:rPr>
          <w:rFonts w:ascii="Times New Roman" w:hAnsi="Times New Roman"/>
          <w:sz w:val="24"/>
          <w:szCs w:val="24"/>
        </w:rPr>
        <w:t>а</w:t>
      </w:r>
      <w:r w:rsidRPr="00C108EC">
        <w:rPr>
          <w:rFonts w:ascii="Times New Roman" w:hAnsi="Times New Roman"/>
          <w:sz w:val="24"/>
          <w:szCs w:val="24"/>
        </w:rPr>
        <w:t>тивные правовые акты о контрактной системе в сфере закупок для обеспечения государс</w:t>
      </w:r>
      <w:r w:rsidRPr="00C108EC">
        <w:rPr>
          <w:rFonts w:ascii="Times New Roman" w:hAnsi="Times New Roman"/>
          <w:sz w:val="24"/>
          <w:szCs w:val="24"/>
        </w:rPr>
        <w:t>т</w:t>
      </w:r>
      <w:r w:rsidRPr="00C108EC">
        <w:rPr>
          <w:rFonts w:ascii="Times New Roman" w:hAnsi="Times New Roman"/>
          <w:sz w:val="24"/>
          <w:szCs w:val="24"/>
        </w:rPr>
        <w:t>венных  и муниципальных нужд;</w:t>
      </w:r>
      <w:r w:rsidRPr="00C10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8EC" w:rsidRP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/>
          <w:sz w:val="24"/>
          <w:szCs w:val="24"/>
        </w:rPr>
        <w:t>Основные понятия информационных технологий, применение Интернет - технол</w:t>
      </w:r>
      <w:r w:rsidRPr="00C108EC">
        <w:rPr>
          <w:rFonts w:ascii="Times New Roman" w:hAnsi="Times New Roman"/>
          <w:sz w:val="24"/>
          <w:szCs w:val="24"/>
        </w:rPr>
        <w:t>о</w:t>
      </w:r>
      <w:r w:rsidRPr="00C108EC">
        <w:rPr>
          <w:rFonts w:ascii="Times New Roman" w:hAnsi="Times New Roman"/>
          <w:sz w:val="24"/>
          <w:szCs w:val="24"/>
        </w:rPr>
        <w:t>гий в деятельности с</w:t>
      </w:r>
      <w:r>
        <w:rPr>
          <w:rFonts w:ascii="Times New Roman" w:hAnsi="Times New Roman"/>
          <w:sz w:val="24"/>
          <w:szCs w:val="24"/>
        </w:rPr>
        <w:t xml:space="preserve">пециалиста в области </w:t>
      </w:r>
      <w:proofErr w:type="spellStart"/>
      <w:r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C108EC">
        <w:rPr>
          <w:rFonts w:ascii="Times New Roman" w:hAnsi="Times New Roman"/>
          <w:sz w:val="24"/>
          <w:szCs w:val="24"/>
        </w:rPr>
        <w:t xml:space="preserve">. 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151">
        <w:rPr>
          <w:rFonts w:ascii="Times New Roman" w:hAnsi="Times New Roman" w:cs="Times New Roman"/>
          <w:b/>
          <w:sz w:val="24"/>
          <w:szCs w:val="24"/>
        </w:rPr>
        <w:t>«Уметь»: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/>
          <w:sz w:val="24"/>
          <w:szCs w:val="24"/>
        </w:rPr>
        <w:t>Применять на практике положения законов и нормативных актов Российской Ф</w:t>
      </w:r>
      <w:r w:rsidRPr="00C108EC">
        <w:rPr>
          <w:rFonts w:ascii="Times New Roman" w:hAnsi="Times New Roman"/>
          <w:sz w:val="24"/>
          <w:szCs w:val="24"/>
        </w:rPr>
        <w:t>е</w:t>
      </w:r>
      <w:r w:rsidRPr="00C108EC">
        <w:rPr>
          <w:rFonts w:ascii="Times New Roman" w:hAnsi="Times New Roman"/>
          <w:sz w:val="24"/>
          <w:szCs w:val="24"/>
        </w:rPr>
        <w:t xml:space="preserve">дерации о контрактной системе в сфере закупок; 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Style w:val="11"/>
          <w:rFonts w:ascii="Times New Roman" w:hAnsi="Times New Roman"/>
          <w:sz w:val="24"/>
          <w:szCs w:val="24"/>
        </w:rPr>
        <w:t>Р</w:t>
      </w:r>
      <w:r w:rsidRPr="00C108EC">
        <w:rPr>
          <w:rStyle w:val="11"/>
          <w:rFonts w:ascii="Times New Roman" w:eastAsia="Times New Roman" w:hAnsi="Times New Roman" w:cs="Times New Roman"/>
          <w:sz w:val="24"/>
          <w:szCs w:val="24"/>
        </w:rPr>
        <w:t>азрабатывать пакет документации, необходимый для проведения закупок товаров, работ, услуг для обеспечения государственных и муниципальных нужд</w:t>
      </w:r>
      <w:r w:rsidRPr="00C108EC">
        <w:rPr>
          <w:rFonts w:ascii="Times New Roman" w:hAnsi="Times New Roman"/>
          <w:sz w:val="24"/>
          <w:szCs w:val="24"/>
        </w:rPr>
        <w:t>;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/>
          <w:sz w:val="24"/>
          <w:szCs w:val="24"/>
        </w:rPr>
        <w:t>Использовать для организации, хранения, поиска и обработки информации сист</w:t>
      </w:r>
      <w:r w:rsidRPr="00C108EC">
        <w:rPr>
          <w:rFonts w:ascii="Times New Roman" w:hAnsi="Times New Roman"/>
          <w:sz w:val="24"/>
          <w:szCs w:val="24"/>
        </w:rPr>
        <w:t>е</w:t>
      </w:r>
      <w:r w:rsidRPr="00C108EC">
        <w:rPr>
          <w:rFonts w:ascii="Times New Roman" w:hAnsi="Times New Roman"/>
          <w:sz w:val="24"/>
          <w:szCs w:val="24"/>
        </w:rPr>
        <w:t xml:space="preserve">мы управления базами данных в области </w:t>
      </w:r>
      <w:proofErr w:type="spellStart"/>
      <w:r w:rsidRPr="00C108EC">
        <w:rPr>
          <w:rFonts w:ascii="Times New Roman" w:hAnsi="Times New Roman"/>
          <w:sz w:val="24"/>
          <w:szCs w:val="24"/>
        </w:rPr>
        <w:t>госзакупок</w:t>
      </w:r>
      <w:proofErr w:type="spellEnd"/>
      <w:r w:rsidRPr="00C108EC">
        <w:rPr>
          <w:rFonts w:ascii="Times New Roman" w:hAnsi="Times New Roman"/>
          <w:sz w:val="24"/>
          <w:szCs w:val="24"/>
        </w:rPr>
        <w:t xml:space="preserve">; 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Style w:val="11"/>
          <w:rFonts w:ascii="Times New Roman" w:hAnsi="Times New Roman"/>
          <w:sz w:val="24"/>
          <w:szCs w:val="24"/>
        </w:rPr>
        <w:t>П</w:t>
      </w:r>
      <w:r w:rsidRPr="00C108EC">
        <w:rPr>
          <w:rStyle w:val="11"/>
          <w:rFonts w:ascii="Times New Roman" w:eastAsia="Times New Roman" w:hAnsi="Times New Roman" w:cs="Times New Roman"/>
          <w:sz w:val="24"/>
          <w:szCs w:val="24"/>
        </w:rPr>
        <w:t>рименять информационные технологии в сфере закупок товаров, работ, услуг для обеспечения государственных и муниципальных нужд</w:t>
      </w:r>
      <w:r w:rsidRPr="00C108EC">
        <w:rPr>
          <w:rFonts w:ascii="Times New Roman" w:hAnsi="Times New Roman" w:cs="Times New Roman"/>
          <w:sz w:val="24"/>
          <w:szCs w:val="24"/>
        </w:rPr>
        <w:t>;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 w:cs="Times New Roman"/>
          <w:sz w:val="24"/>
          <w:szCs w:val="24"/>
        </w:rPr>
        <w:t>Успешно решать задачи и проблемы в сфере управления государственными и м</w:t>
      </w:r>
      <w:r w:rsidRPr="00C108EC">
        <w:rPr>
          <w:rFonts w:ascii="Times New Roman" w:hAnsi="Times New Roman" w:cs="Times New Roman"/>
          <w:sz w:val="24"/>
          <w:szCs w:val="24"/>
        </w:rPr>
        <w:t>у</w:t>
      </w:r>
      <w:r w:rsidRPr="00C108EC">
        <w:rPr>
          <w:rFonts w:ascii="Times New Roman" w:hAnsi="Times New Roman" w:cs="Times New Roman"/>
          <w:sz w:val="24"/>
          <w:szCs w:val="24"/>
        </w:rPr>
        <w:t xml:space="preserve">ниципальными закупками. </w:t>
      </w:r>
    </w:p>
    <w:p w:rsidR="00C108EC" w:rsidRP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 w:cs="Times New Roman"/>
          <w:sz w:val="24"/>
          <w:szCs w:val="24"/>
        </w:rPr>
        <w:t>Принимать обоснованные решения по вопросам осуществления закупочных проц</w:t>
      </w:r>
      <w:r w:rsidRPr="00C108EC">
        <w:rPr>
          <w:rFonts w:ascii="Times New Roman" w:hAnsi="Times New Roman" w:cs="Times New Roman"/>
          <w:sz w:val="24"/>
          <w:szCs w:val="24"/>
        </w:rPr>
        <w:t>е</w:t>
      </w:r>
      <w:r w:rsidRPr="00C108EC">
        <w:rPr>
          <w:rFonts w:ascii="Times New Roman" w:hAnsi="Times New Roman" w:cs="Times New Roman"/>
          <w:sz w:val="24"/>
          <w:szCs w:val="24"/>
        </w:rPr>
        <w:t>дур.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8C5">
        <w:rPr>
          <w:rFonts w:ascii="Times New Roman" w:hAnsi="Times New Roman" w:cs="Times New Roman"/>
          <w:b/>
          <w:sz w:val="24"/>
          <w:szCs w:val="24"/>
        </w:rPr>
        <w:t>«Владеть»: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/>
          <w:sz w:val="24"/>
          <w:szCs w:val="24"/>
        </w:rPr>
        <w:t>Анализом и оценкой ситуации с позиций возможностей и рисков реализации о</w:t>
      </w:r>
      <w:r w:rsidRPr="00C108EC">
        <w:rPr>
          <w:rFonts w:ascii="Times New Roman" w:hAnsi="Times New Roman"/>
          <w:sz w:val="24"/>
          <w:szCs w:val="24"/>
        </w:rPr>
        <w:t>с</w:t>
      </w:r>
      <w:r w:rsidRPr="00C108EC">
        <w:rPr>
          <w:rFonts w:ascii="Times New Roman" w:hAnsi="Times New Roman"/>
          <w:sz w:val="24"/>
          <w:szCs w:val="24"/>
        </w:rPr>
        <w:t>новных направлений законодательства в сфере закупок;</w:t>
      </w:r>
    </w:p>
    <w:p w:rsid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Style w:val="46"/>
          <w:b w:val="0"/>
          <w:sz w:val="24"/>
          <w:szCs w:val="24"/>
        </w:rPr>
        <w:t>Современными техническими средствами и информационными технологиями в о</w:t>
      </w:r>
      <w:r w:rsidRPr="00C108EC">
        <w:rPr>
          <w:rStyle w:val="46"/>
          <w:b w:val="0"/>
          <w:sz w:val="24"/>
          <w:szCs w:val="24"/>
        </w:rPr>
        <w:t>б</w:t>
      </w:r>
      <w:r w:rsidRPr="00C108EC">
        <w:rPr>
          <w:rStyle w:val="46"/>
          <w:b w:val="0"/>
          <w:sz w:val="24"/>
          <w:szCs w:val="24"/>
        </w:rPr>
        <w:t xml:space="preserve">ласти </w:t>
      </w:r>
      <w:proofErr w:type="spellStart"/>
      <w:r w:rsidRPr="00C108EC">
        <w:rPr>
          <w:rStyle w:val="46"/>
          <w:b w:val="0"/>
          <w:sz w:val="24"/>
          <w:szCs w:val="24"/>
        </w:rPr>
        <w:t>госзакупок</w:t>
      </w:r>
      <w:proofErr w:type="spellEnd"/>
      <w:r w:rsidRPr="00C108EC">
        <w:rPr>
          <w:rFonts w:ascii="Times New Roman" w:hAnsi="Times New Roman" w:cs="Times New Roman"/>
          <w:sz w:val="24"/>
          <w:szCs w:val="24"/>
        </w:rPr>
        <w:t>;</w:t>
      </w:r>
    </w:p>
    <w:p w:rsidR="00C108EC" w:rsidRPr="00C108EC" w:rsidRDefault="00C108EC" w:rsidP="00C1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08EC">
        <w:rPr>
          <w:rFonts w:ascii="Times New Roman" w:hAnsi="Times New Roman" w:cs="Times New Roman"/>
          <w:sz w:val="24"/>
          <w:szCs w:val="24"/>
        </w:rPr>
        <w:t>Методикой и способами проведения закупок, их информационным обеспечением и планированием, проведением процедур конкурсов, запроса котировок, электронных ау</w:t>
      </w:r>
      <w:r w:rsidRPr="00C108EC">
        <w:rPr>
          <w:rFonts w:ascii="Times New Roman" w:hAnsi="Times New Roman" w:cs="Times New Roman"/>
          <w:sz w:val="24"/>
          <w:szCs w:val="24"/>
        </w:rPr>
        <w:t>к</w:t>
      </w:r>
      <w:r w:rsidRPr="00C108EC">
        <w:rPr>
          <w:rFonts w:ascii="Times New Roman" w:hAnsi="Times New Roman" w:cs="Times New Roman"/>
          <w:sz w:val="24"/>
          <w:szCs w:val="24"/>
        </w:rPr>
        <w:t>ционов, заключением контрактов и их исполнением.</w:t>
      </w:r>
    </w:p>
    <w:p w:rsidR="00C13073" w:rsidRDefault="00C13073" w:rsidP="00C1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трудоемкость программы – </w:t>
      </w:r>
      <w:r w:rsidRPr="009D3E88">
        <w:rPr>
          <w:rFonts w:ascii="Times New Roman" w:hAnsi="Times New Roman" w:cs="Times New Roman"/>
          <w:sz w:val="24"/>
          <w:szCs w:val="24"/>
        </w:rPr>
        <w:t>72 часа</w:t>
      </w:r>
      <w:r>
        <w:rPr>
          <w:rFonts w:ascii="Times New Roman" w:hAnsi="Times New Roman" w:cs="Times New Roman"/>
          <w:sz w:val="24"/>
          <w:szCs w:val="24"/>
        </w:rPr>
        <w:t>. Форма контроля – зачет в форме тест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рования.</w:t>
      </w:r>
    </w:p>
    <w:p w:rsidR="00C13073" w:rsidRDefault="00C13073" w:rsidP="00C130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073" w:rsidRPr="00C13073" w:rsidRDefault="00C13073" w:rsidP="009D3E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программы:</w:t>
      </w:r>
    </w:p>
    <w:sectPr w:rsidR="00C13073" w:rsidRPr="00C13073" w:rsidSect="0056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9F1"/>
    <w:multiLevelType w:val="multilevel"/>
    <w:tmpl w:val="B0FC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E6C37"/>
    <w:multiLevelType w:val="hybridMultilevel"/>
    <w:tmpl w:val="830626FC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5D59"/>
    <w:multiLevelType w:val="multilevel"/>
    <w:tmpl w:val="EB9EB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4522D"/>
    <w:multiLevelType w:val="multilevel"/>
    <w:tmpl w:val="BBA89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860609"/>
    <w:multiLevelType w:val="hybridMultilevel"/>
    <w:tmpl w:val="1BA87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561610"/>
    <w:multiLevelType w:val="hybridMultilevel"/>
    <w:tmpl w:val="2AD208EC"/>
    <w:lvl w:ilvl="0" w:tplc="5A0CD82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8ED0BCE"/>
    <w:multiLevelType w:val="multilevel"/>
    <w:tmpl w:val="2116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6172D4"/>
    <w:multiLevelType w:val="hybridMultilevel"/>
    <w:tmpl w:val="03D8CF90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67280"/>
    <w:multiLevelType w:val="hybridMultilevel"/>
    <w:tmpl w:val="239C654A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70BA5"/>
    <w:multiLevelType w:val="hybridMultilevel"/>
    <w:tmpl w:val="F252EABA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F39DB"/>
    <w:multiLevelType w:val="hybridMultilevel"/>
    <w:tmpl w:val="DB6EB0B4"/>
    <w:lvl w:ilvl="0" w:tplc="5A0CD8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DD2CDC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487268B"/>
    <w:multiLevelType w:val="hybridMultilevel"/>
    <w:tmpl w:val="C81A2782"/>
    <w:lvl w:ilvl="0" w:tplc="64EC2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6D94077"/>
    <w:multiLevelType w:val="hybridMultilevel"/>
    <w:tmpl w:val="13F885F6"/>
    <w:lvl w:ilvl="0" w:tplc="90FC76EA">
      <w:start w:val="1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C80F2C"/>
    <w:multiLevelType w:val="hybridMultilevel"/>
    <w:tmpl w:val="8F4E114E"/>
    <w:lvl w:ilvl="0" w:tplc="5A0CD8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93B100B"/>
    <w:multiLevelType w:val="multilevel"/>
    <w:tmpl w:val="6582B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6C492F"/>
    <w:multiLevelType w:val="multilevel"/>
    <w:tmpl w:val="A6548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E42DCC"/>
    <w:multiLevelType w:val="hybridMultilevel"/>
    <w:tmpl w:val="5B5A173C"/>
    <w:lvl w:ilvl="0" w:tplc="5A0CD82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3122149"/>
    <w:multiLevelType w:val="multilevel"/>
    <w:tmpl w:val="5068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B57E7F"/>
    <w:multiLevelType w:val="multilevel"/>
    <w:tmpl w:val="21A0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83200D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26E276EE"/>
    <w:multiLevelType w:val="multilevel"/>
    <w:tmpl w:val="95AE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E106C5"/>
    <w:multiLevelType w:val="hybridMultilevel"/>
    <w:tmpl w:val="B422ED76"/>
    <w:lvl w:ilvl="0" w:tplc="3E58384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577B41"/>
    <w:multiLevelType w:val="multilevel"/>
    <w:tmpl w:val="0DE459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3C53D8B"/>
    <w:multiLevelType w:val="hybridMultilevel"/>
    <w:tmpl w:val="647088D0"/>
    <w:lvl w:ilvl="0" w:tplc="E0C69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612B35"/>
    <w:multiLevelType w:val="multilevel"/>
    <w:tmpl w:val="B77C9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50C3F56"/>
    <w:multiLevelType w:val="multilevel"/>
    <w:tmpl w:val="2092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5B819FE"/>
    <w:multiLevelType w:val="hybridMultilevel"/>
    <w:tmpl w:val="BC9404E4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941370"/>
    <w:multiLevelType w:val="multilevel"/>
    <w:tmpl w:val="A42CB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ADC461B"/>
    <w:multiLevelType w:val="hybridMultilevel"/>
    <w:tmpl w:val="471A2D1E"/>
    <w:lvl w:ilvl="0" w:tplc="FD72CAD2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AF212F3"/>
    <w:multiLevelType w:val="hybridMultilevel"/>
    <w:tmpl w:val="A2EE0936"/>
    <w:lvl w:ilvl="0" w:tplc="DE24A6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B23624F"/>
    <w:multiLevelType w:val="multilevel"/>
    <w:tmpl w:val="6D9E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CAC4746"/>
    <w:multiLevelType w:val="hybridMultilevel"/>
    <w:tmpl w:val="D130A266"/>
    <w:lvl w:ilvl="0" w:tplc="9F064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D0A7201"/>
    <w:multiLevelType w:val="multilevel"/>
    <w:tmpl w:val="AD121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D1C0B53"/>
    <w:multiLevelType w:val="multilevel"/>
    <w:tmpl w:val="4E20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B42628"/>
    <w:multiLevelType w:val="hybridMultilevel"/>
    <w:tmpl w:val="2646A5FC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2D523F"/>
    <w:multiLevelType w:val="hybridMultilevel"/>
    <w:tmpl w:val="0DE42616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8627A9"/>
    <w:multiLevelType w:val="hybridMultilevel"/>
    <w:tmpl w:val="6996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5E6501A"/>
    <w:multiLevelType w:val="hybridMultilevel"/>
    <w:tmpl w:val="64CC5798"/>
    <w:lvl w:ilvl="0" w:tplc="BBF650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231D32"/>
    <w:multiLevelType w:val="multilevel"/>
    <w:tmpl w:val="7A9C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B721E26"/>
    <w:multiLevelType w:val="hybridMultilevel"/>
    <w:tmpl w:val="9F2246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4BD161B8"/>
    <w:multiLevelType w:val="multilevel"/>
    <w:tmpl w:val="1F38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C343045"/>
    <w:multiLevelType w:val="hybridMultilevel"/>
    <w:tmpl w:val="5650BBC2"/>
    <w:lvl w:ilvl="0" w:tplc="24E2444A">
      <w:start w:val="18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80EE9326">
      <w:start w:val="1"/>
      <w:numFmt w:val="decimal"/>
      <w:lvlText w:val="%2."/>
      <w:lvlJc w:val="left"/>
      <w:pPr>
        <w:ind w:left="1440" w:hanging="360"/>
      </w:pPr>
      <w:rPr>
        <w:rFonts w:ascii="Times New Roman" w:eastAsia="Arial CYR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EF1857"/>
    <w:multiLevelType w:val="hybridMultilevel"/>
    <w:tmpl w:val="EF10F842"/>
    <w:lvl w:ilvl="0" w:tplc="5A0CD824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4E196244"/>
    <w:multiLevelType w:val="hybridMultilevel"/>
    <w:tmpl w:val="13248820"/>
    <w:lvl w:ilvl="0" w:tplc="5A0CD8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56115B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>
    <w:nsid w:val="52373C5D"/>
    <w:multiLevelType w:val="hybridMultilevel"/>
    <w:tmpl w:val="7E62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466E51"/>
    <w:multiLevelType w:val="multilevel"/>
    <w:tmpl w:val="EA9E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596D31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55B721F8"/>
    <w:multiLevelType w:val="multilevel"/>
    <w:tmpl w:val="8FF2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6000535"/>
    <w:multiLevelType w:val="multilevel"/>
    <w:tmpl w:val="0DE459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1">
    <w:nsid w:val="569A25E6"/>
    <w:multiLevelType w:val="multilevel"/>
    <w:tmpl w:val="4F6A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9B417D3"/>
    <w:multiLevelType w:val="hybridMultilevel"/>
    <w:tmpl w:val="97EA59EE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3">
    <w:nsid w:val="59C522BC"/>
    <w:multiLevelType w:val="multilevel"/>
    <w:tmpl w:val="8554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F087E0C"/>
    <w:multiLevelType w:val="hybridMultilevel"/>
    <w:tmpl w:val="DF9293EE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3F45CD4"/>
    <w:multiLevelType w:val="hybridMultilevel"/>
    <w:tmpl w:val="1922B7A6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4EA39E3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>
    <w:nsid w:val="65511B01"/>
    <w:multiLevelType w:val="multilevel"/>
    <w:tmpl w:val="5FAE0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8194D5C"/>
    <w:multiLevelType w:val="hybridMultilevel"/>
    <w:tmpl w:val="F47E51C8"/>
    <w:lvl w:ilvl="0" w:tplc="5A0CD8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A5B7D9A"/>
    <w:multiLevelType w:val="hybridMultilevel"/>
    <w:tmpl w:val="BAE6BBEA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9A5965"/>
    <w:multiLevelType w:val="hybridMultilevel"/>
    <w:tmpl w:val="7E62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F6666E4"/>
    <w:multiLevelType w:val="multilevel"/>
    <w:tmpl w:val="0E42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FCE09A9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>
    <w:nsid w:val="74A76AD7"/>
    <w:multiLevelType w:val="hybridMultilevel"/>
    <w:tmpl w:val="155601B2"/>
    <w:lvl w:ilvl="0" w:tplc="5A0CD82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74CE523B"/>
    <w:multiLevelType w:val="hybridMultilevel"/>
    <w:tmpl w:val="C8D08E5C"/>
    <w:lvl w:ilvl="0" w:tplc="AAAACDA6">
      <w:start w:val="14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5D2387E"/>
    <w:multiLevelType w:val="hybridMultilevel"/>
    <w:tmpl w:val="E3CA5988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FC52DA"/>
    <w:multiLevelType w:val="hybridMultilevel"/>
    <w:tmpl w:val="9A183126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AD7FE9"/>
    <w:multiLevelType w:val="hybridMultilevel"/>
    <w:tmpl w:val="DD42B0C8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B05840"/>
    <w:multiLevelType w:val="multilevel"/>
    <w:tmpl w:val="B178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DB975BE"/>
    <w:multiLevelType w:val="multilevel"/>
    <w:tmpl w:val="AA78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>
    <w:nsid w:val="7DF57990"/>
    <w:multiLevelType w:val="hybridMultilevel"/>
    <w:tmpl w:val="A4B8D330"/>
    <w:lvl w:ilvl="0" w:tplc="5A0CD82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E6C489F"/>
    <w:multiLevelType w:val="multilevel"/>
    <w:tmpl w:val="73EC8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2"/>
  </w:num>
  <w:num w:numId="3">
    <w:abstractNumId w:val="23"/>
  </w:num>
  <w:num w:numId="4">
    <w:abstractNumId w:val="50"/>
  </w:num>
  <w:num w:numId="5">
    <w:abstractNumId w:val="62"/>
  </w:num>
  <w:num w:numId="6">
    <w:abstractNumId w:val="30"/>
  </w:num>
  <w:num w:numId="7">
    <w:abstractNumId w:val="60"/>
  </w:num>
  <w:num w:numId="8">
    <w:abstractNumId w:val="32"/>
  </w:num>
  <w:num w:numId="9">
    <w:abstractNumId w:val="65"/>
  </w:num>
  <w:num w:numId="10">
    <w:abstractNumId w:val="36"/>
  </w:num>
  <w:num w:numId="11">
    <w:abstractNumId w:val="27"/>
  </w:num>
  <w:num w:numId="12">
    <w:abstractNumId w:val="7"/>
  </w:num>
  <w:num w:numId="13">
    <w:abstractNumId w:val="1"/>
  </w:num>
  <w:num w:numId="14">
    <w:abstractNumId w:val="9"/>
  </w:num>
  <w:num w:numId="15">
    <w:abstractNumId w:val="70"/>
  </w:num>
  <w:num w:numId="16">
    <w:abstractNumId w:val="59"/>
  </w:num>
  <w:num w:numId="17">
    <w:abstractNumId w:val="54"/>
  </w:num>
  <w:num w:numId="18">
    <w:abstractNumId w:val="35"/>
  </w:num>
  <w:num w:numId="19">
    <w:abstractNumId w:val="66"/>
  </w:num>
  <w:num w:numId="20">
    <w:abstractNumId w:val="8"/>
  </w:num>
  <w:num w:numId="21">
    <w:abstractNumId w:val="55"/>
  </w:num>
  <w:num w:numId="22">
    <w:abstractNumId w:val="67"/>
  </w:num>
  <w:num w:numId="23">
    <w:abstractNumId w:val="44"/>
  </w:num>
  <w:num w:numId="24">
    <w:abstractNumId w:val="14"/>
  </w:num>
  <w:num w:numId="25">
    <w:abstractNumId w:val="58"/>
  </w:num>
  <w:num w:numId="26">
    <w:abstractNumId w:val="10"/>
  </w:num>
  <w:num w:numId="27">
    <w:abstractNumId w:val="17"/>
  </w:num>
  <w:num w:numId="28">
    <w:abstractNumId w:val="63"/>
  </w:num>
  <w:num w:numId="29">
    <w:abstractNumId w:val="43"/>
  </w:num>
  <w:num w:numId="30">
    <w:abstractNumId w:val="5"/>
  </w:num>
  <w:num w:numId="31">
    <w:abstractNumId w:val="22"/>
  </w:num>
  <w:num w:numId="32">
    <w:abstractNumId w:val="64"/>
  </w:num>
  <w:num w:numId="33">
    <w:abstractNumId w:val="24"/>
  </w:num>
  <w:num w:numId="34">
    <w:abstractNumId w:val="40"/>
  </w:num>
  <w:num w:numId="35">
    <w:abstractNumId w:val="20"/>
  </w:num>
  <w:num w:numId="36">
    <w:abstractNumId w:val="37"/>
  </w:num>
  <w:num w:numId="37">
    <w:abstractNumId w:val="46"/>
  </w:num>
  <w:num w:numId="38">
    <w:abstractNumId w:val="29"/>
  </w:num>
  <w:num w:numId="39">
    <w:abstractNumId w:val="69"/>
  </w:num>
  <w:num w:numId="40">
    <w:abstractNumId w:val="0"/>
  </w:num>
  <w:num w:numId="41">
    <w:abstractNumId w:val="26"/>
  </w:num>
  <w:num w:numId="42">
    <w:abstractNumId w:val="57"/>
  </w:num>
  <w:num w:numId="43">
    <w:abstractNumId w:val="71"/>
  </w:num>
  <w:num w:numId="44">
    <w:abstractNumId w:val="21"/>
  </w:num>
  <w:num w:numId="45">
    <w:abstractNumId w:val="19"/>
  </w:num>
  <w:num w:numId="46">
    <w:abstractNumId w:val="31"/>
  </w:num>
  <w:num w:numId="47">
    <w:abstractNumId w:val="47"/>
  </w:num>
  <w:num w:numId="48">
    <w:abstractNumId w:val="53"/>
  </w:num>
  <w:num w:numId="49">
    <w:abstractNumId w:val="28"/>
  </w:num>
  <w:num w:numId="50">
    <w:abstractNumId w:val="34"/>
  </w:num>
  <w:num w:numId="51">
    <w:abstractNumId w:val="41"/>
  </w:num>
  <w:num w:numId="52">
    <w:abstractNumId w:val="3"/>
  </w:num>
  <w:num w:numId="53">
    <w:abstractNumId w:val="2"/>
  </w:num>
  <w:num w:numId="54">
    <w:abstractNumId w:val="68"/>
  </w:num>
  <w:num w:numId="55">
    <w:abstractNumId w:val="39"/>
  </w:num>
  <w:num w:numId="56">
    <w:abstractNumId w:val="25"/>
  </w:num>
  <w:num w:numId="57">
    <w:abstractNumId w:val="16"/>
  </w:num>
  <w:num w:numId="58">
    <w:abstractNumId w:val="51"/>
  </w:num>
  <w:num w:numId="59">
    <w:abstractNumId w:val="6"/>
  </w:num>
  <w:num w:numId="60">
    <w:abstractNumId w:val="49"/>
  </w:num>
  <w:num w:numId="61">
    <w:abstractNumId w:val="18"/>
  </w:num>
  <w:num w:numId="62">
    <w:abstractNumId w:val="33"/>
  </w:num>
  <w:num w:numId="63">
    <w:abstractNumId w:val="61"/>
  </w:num>
  <w:num w:numId="64">
    <w:abstractNumId w:val="15"/>
  </w:num>
  <w:num w:numId="65">
    <w:abstractNumId w:val="11"/>
  </w:num>
  <w:num w:numId="66">
    <w:abstractNumId w:val="48"/>
  </w:num>
  <w:num w:numId="67">
    <w:abstractNumId w:val="45"/>
  </w:num>
  <w:num w:numId="68">
    <w:abstractNumId w:val="56"/>
  </w:num>
  <w:num w:numId="69">
    <w:abstractNumId w:val="38"/>
  </w:num>
  <w:num w:numId="70">
    <w:abstractNumId w:val="13"/>
  </w:num>
  <w:num w:numId="71">
    <w:abstractNumId w:val="12"/>
  </w:num>
  <w:num w:numId="72">
    <w:abstractNumId w:val="4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F2FFF"/>
    <w:rsid w:val="00062831"/>
    <w:rsid w:val="000A1A6D"/>
    <w:rsid w:val="000B3970"/>
    <w:rsid w:val="000C3DDD"/>
    <w:rsid w:val="000D2580"/>
    <w:rsid w:val="000E208B"/>
    <w:rsid w:val="000E4226"/>
    <w:rsid w:val="001271E3"/>
    <w:rsid w:val="0012770C"/>
    <w:rsid w:val="00150C7B"/>
    <w:rsid w:val="001A7AB6"/>
    <w:rsid w:val="0021470F"/>
    <w:rsid w:val="00224408"/>
    <w:rsid w:val="00282120"/>
    <w:rsid w:val="002D2E2B"/>
    <w:rsid w:val="002F0577"/>
    <w:rsid w:val="002F5DAD"/>
    <w:rsid w:val="0031392F"/>
    <w:rsid w:val="00323F87"/>
    <w:rsid w:val="0033637B"/>
    <w:rsid w:val="003773F2"/>
    <w:rsid w:val="003A7442"/>
    <w:rsid w:val="003A7EC3"/>
    <w:rsid w:val="003B1652"/>
    <w:rsid w:val="00402604"/>
    <w:rsid w:val="00404151"/>
    <w:rsid w:val="0041094A"/>
    <w:rsid w:val="00441A33"/>
    <w:rsid w:val="00450864"/>
    <w:rsid w:val="00466066"/>
    <w:rsid w:val="00471909"/>
    <w:rsid w:val="0048549F"/>
    <w:rsid w:val="004F3365"/>
    <w:rsid w:val="00511F06"/>
    <w:rsid w:val="00541407"/>
    <w:rsid w:val="005664D5"/>
    <w:rsid w:val="005B7298"/>
    <w:rsid w:val="005C37D5"/>
    <w:rsid w:val="005F48D5"/>
    <w:rsid w:val="00654B70"/>
    <w:rsid w:val="00697FEE"/>
    <w:rsid w:val="006C7D15"/>
    <w:rsid w:val="006E7AD8"/>
    <w:rsid w:val="006F2FFF"/>
    <w:rsid w:val="006F4AB5"/>
    <w:rsid w:val="00723710"/>
    <w:rsid w:val="00761EEB"/>
    <w:rsid w:val="00770CE8"/>
    <w:rsid w:val="00772E04"/>
    <w:rsid w:val="007A1739"/>
    <w:rsid w:val="007A316C"/>
    <w:rsid w:val="0083654C"/>
    <w:rsid w:val="00842795"/>
    <w:rsid w:val="00874A15"/>
    <w:rsid w:val="008856A2"/>
    <w:rsid w:val="008A7E67"/>
    <w:rsid w:val="008C00FD"/>
    <w:rsid w:val="00903BB3"/>
    <w:rsid w:val="009321C6"/>
    <w:rsid w:val="009461E3"/>
    <w:rsid w:val="009674F5"/>
    <w:rsid w:val="0097206C"/>
    <w:rsid w:val="00980278"/>
    <w:rsid w:val="009D1B44"/>
    <w:rsid w:val="009D3E88"/>
    <w:rsid w:val="009E0A1A"/>
    <w:rsid w:val="00A90D79"/>
    <w:rsid w:val="00AC1E87"/>
    <w:rsid w:val="00AC38B1"/>
    <w:rsid w:val="00AF4DB1"/>
    <w:rsid w:val="00B012F2"/>
    <w:rsid w:val="00B12E40"/>
    <w:rsid w:val="00B478C5"/>
    <w:rsid w:val="00B56C99"/>
    <w:rsid w:val="00BB3C4D"/>
    <w:rsid w:val="00BE33CF"/>
    <w:rsid w:val="00C108EC"/>
    <w:rsid w:val="00C13073"/>
    <w:rsid w:val="00CA2A4A"/>
    <w:rsid w:val="00D20AD4"/>
    <w:rsid w:val="00D273DA"/>
    <w:rsid w:val="00D41E58"/>
    <w:rsid w:val="00DA5544"/>
    <w:rsid w:val="00DC1D3F"/>
    <w:rsid w:val="00DC7C87"/>
    <w:rsid w:val="00DF775B"/>
    <w:rsid w:val="00E13A86"/>
    <w:rsid w:val="00E70B1B"/>
    <w:rsid w:val="00E819F5"/>
    <w:rsid w:val="00EA3866"/>
    <w:rsid w:val="00EC2A0A"/>
    <w:rsid w:val="00ED6DD4"/>
    <w:rsid w:val="00F112AE"/>
    <w:rsid w:val="00F15D75"/>
    <w:rsid w:val="00F63230"/>
    <w:rsid w:val="00F663E8"/>
    <w:rsid w:val="00FC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04"/>
  </w:style>
  <w:style w:type="paragraph" w:styleId="1">
    <w:name w:val="heading 1"/>
    <w:basedOn w:val="a"/>
    <w:next w:val="a"/>
    <w:link w:val="10"/>
    <w:qFormat/>
    <w:rsid w:val="004109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56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B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09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4109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2831"/>
  </w:style>
  <w:style w:type="character" w:customStyle="1" w:styleId="a5">
    <w:name w:val="Основной текст + Курсив"/>
    <w:basedOn w:val="a0"/>
    <w:rsid w:val="00062831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styleId="a6">
    <w:name w:val="Hyperlink"/>
    <w:basedOn w:val="a0"/>
    <w:uiPriority w:val="99"/>
    <w:unhideWhenUsed/>
    <w:rsid w:val="00062831"/>
    <w:rPr>
      <w:color w:val="0000FF"/>
      <w:u w:val="single"/>
    </w:rPr>
  </w:style>
  <w:style w:type="character" w:styleId="a7">
    <w:name w:val="Strong"/>
    <w:qFormat/>
    <w:rsid w:val="008C00FD"/>
    <w:rPr>
      <w:b/>
      <w:bCs/>
    </w:rPr>
  </w:style>
  <w:style w:type="paragraph" w:customStyle="1" w:styleId="Default">
    <w:name w:val="Default"/>
    <w:rsid w:val="00874A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74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Для таблиц"/>
    <w:basedOn w:val="a"/>
    <w:rsid w:val="0087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20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C3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856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6">
    <w:name w:val="Основной текст + Полужирный46"/>
    <w:uiPriority w:val="99"/>
    <w:rsid w:val="0012770C"/>
    <w:rPr>
      <w:rFonts w:ascii="Times New Roman" w:hAnsi="Times New Roman"/>
      <w:b/>
      <w:spacing w:val="0"/>
      <w:sz w:val="27"/>
    </w:rPr>
  </w:style>
  <w:style w:type="character" w:customStyle="1" w:styleId="11">
    <w:name w:val="Основной шрифт абзаца1"/>
    <w:rsid w:val="003773F2"/>
  </w:style>
  <w:style w:type="paragraph" w:customStyle="1" w:styleId="12">
    <w:name w:val="Обычный1"/>
    <w:rsid w:val="003773F2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</w:rPr>
  </w:style>
  <w:style w:type="paragraph" w:customStyle="1" w:styleId="a9">
    <w:name w:val="Содержимое таблицы"/>
    <w:basedOn w:val="a"/>
    <w:rsid w:val="0028212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023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70353464/" TargetMode="External"/><Relationship Id="rId12" Type="http://schemas.openxmlformats.org/officeDocument/2006/relationships/hyperlink" Target="http://elibrary.ru/defaultx.asp%20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12604" TargetMode="External"/><Relationship Id="rId11" Type="http://schemas.openxmlformats.org/officeDocument/2006/relationships/hyperlink" Target="http://biblioclub.ru/index.php?page=book_view_red&amp;book_id=4456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.php?bookinfo=41160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3651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78744-45D8-4546-BAFB-904B2C80D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4995</Words>
  <Characters>28475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Lasaya</cp:lastModifiedBy>
  <cp:revision>18</cp:revision>
  <cp:lastPrinted>2017-10-10T08:05:00Z</cp:lastPrinted>
  <dcterms:created xsi:type="dcterms:W3CDTF">2017-10-19T06:14:00Z</dcterms:created>
  <dcterms:modified xsi:type="dcterms:W3CDTF">2018-03-13T07:19:00Z</dcterms:modified>
</cp:coreProperties>
</file>